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466258" w:rsidRPr="006F0F8A" w:rsidRDefault="00466258">
      <w:pPr>
        <w:rPr>
          <w:color w:val="FF0000"/>
          <w:sz w:val="28"/>
          <w:szCs w:val="28"/>
        </w:rPr>
      </w:pPr>
      <w:r w:rsidRPr="006F0F8A">
        <w:rPr>
          <w:color w:val="FF0000"/>
          <w:sz w:val="28"/>
          <w:szCs w:val="28"/>
        </w:rPr>
        <w:t xml:space="preserve">Upam, da nisi imel/a težav z nalogami </w:t>
      </w:r>
      <w:r w:rsidR="006F0F8A" w:rsidRPr="006F0F8A">
        <w:rPr>
          <w:color w:val="FF0000"/>
          <w:sz w:val="28"/>
          <w:szCs w:val="28"/>
        </w:rPr>
        <w:t xml:space="preserve">za petek. V delovnem učbeniku so na straneh 88 in 89 naloge, ki predstavljajo matematične probleme. </w:t>
      </w:r>
    </w:p>
    <w:p w:rsidR="006F0F8A" w:rsidRPr="006F0F8A" w:rsidRDefault="006F0F8A">
      <w:pPr>
        <w:rPr>
          <w:b/>
          <w:color w:val="FF0000"/>
          <w:sz w:val="28"/>
          <w:szCs w:val="28"/>
        </w:rPr>
      </w:pPr>
      <w:r w:rsidRPr="006F0F8A">
        <w:rPr>
          <w:b/>
          <w:color w:val="FF0000"/>
          <w:sz w:val="28"/>
          <w:szCs w:val="28"/>
        </w:rPr>
        <w:t>Najprej ponovi, k</w:t>
      </w:r>
      <w:r>
        <w:rPr>
          <w:b/>
          <w:color w:val="FF0000"/>
          <w:sz w:val="28"/>
          <w:szCs w:val="28"/>
        </w:rPr>
        <w:t>ako rešujemo naloge z besedilom. Podobna navodila imaš tudi na listku na strani 89.</w:t>
      </w:r>
    </w:p>
    <w:p w:rsidR="006F0F8A" w:rsidRPr="006F0F8A" w:rsidRDefault="006F0F8A" w:rsidP="006F0F8A">
      <w:pPr>
        <w:spacing w:after="0" w:line="240" w:lineRule="auto"/>
        <w:rPr>
          <w:sz w:val="28"/>
          <w:szCs w:val="28"/>
        </w:rPr>
      </w:pPr>
      <w:r w:rsidRPr="006F0F8A">
        <w:rPr>
          <w:sz w:val="28"/>
          <w:szCs w:val="28"/>
        </w:rPr>
        <w:t>1. Nalogo tiho ali glasno preberi.</w:t>
      </w:r>
    </w:p>
    <w:p w:rsidR="006F0F8A" w:rsidRPr="006F0F8A" w:rsidRDefault="006F0F8A" w:rsidP="006F0F8A">
      <w:pPr>
        <w:spacing w:after="0" w:line="240" w:lineRule="auto"/>
        <w:rPr>
          <w:sz w:val="28"/>
          <w:szCs w:val="28"/>
        </w:rPr>
      </w:pPr>
      <w:r w:rsidRPr="006F0F8A">
        <w:rPr>
          <w:sz w:val="28"/>
          <w:szCs w:val="28"/>
        </w:rPr>
        <w:t xml:space="preserve">2. </w:t>
      </w:r>
      <w:r w:rsidR="00AB4596">
        <w:rPr>
          <w:sz w:val="28"/>
          <w:szCs w:val="28"/>
        </w:rPr>
        <w:t>Podčrtaj podatke.</w:t>
      </w:r>
    </w:p>
    <w:p w:rsidR="006F0F8A" w:rsidRDefault="006F0F8A" w:rsidP="006F0F8A">
      <w:pPr>
        <w:spacing w:after="0" w:line="240" w:lineRule="auto"/>
        <w:rPr>
          <w:sz w:val="28"/>
          <w:szCs w:val="28"/>
        </w:rPr>
      </w:pPr>
      <w:r w:rsidRPr="006F0F8A">
        <w:rPr>
          <w:sz w:val="28"/>
          <w:szCs w:val="28"/>
        </w:rPr>
        <w:t xml:space="preserve">3. Razmisli o postopku reševanja. </w:t>
      </w:r>
    </w:p>
    <w:p w:rsidR="006F0F8A" w:rsidRPr="006F0F8A" w:rsidRDefault="00AB4596" w:rsidP="006F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0F8A" w:rsidRPr="006F0F8A">
        <w:rPr>
          <w:sz w:val="28"/>
          <w:szCs w:val="28"/>
        </w:rPr>
        <w:t>Zapiši račune in jih izračunaj.</w:t>
      </w:r>
    </w:p>
    <w:p w:rsidR="006F0F8A" w:rsidRPr="006F0F8A" w:rsidRDefault="00E43469" w:rsidP="006F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5</w:t>
      </w:r>
      <w:r w:rsidR="006F0F8A" w:rsidRPr="006F0F8A">
        <w:rPr>
          <w:sz w:val="28"/>
          <w:szCs w:val="28"/>
          <w:highlight w:val="yellow"/>
        </w:rPr>
        <w:t>. Poglej, ali se ti zdi rešitev smiselna.</w:t>
      </w:r>
    </w:p>
    <w:p w:rsidR="006F0F8A" w:rsidRDefault="00E43469" w:rsidP="006F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F0F8A" w:rsidRPr="006F0F8A">
        <w:rPr>
          <w:sz w:val="28"/>
          <w:szCs w:val="28"/>
        </w:rPr>
        <w:t>. Ugotovi, ali jo lahko rešiš še drugače.</w:t>
      </w:r>
    </w:p>
    <w:p w:rsidR="006F0F8A" w:rsidRPr="006F0F8A" w:rsidRDefault="006F0F8A" w:rsidP="006F0F8A">
      <w:pPr>
        <w:spacing w:after="0" w:line="240" w:lineRule="auto"/>
        <w:rPr>
          <w:sz w:val="28"/>
          <w:szCs w:val="28"/>
        </w:rPr>
      </w:pPr>
      <w:r w:rsidRPr="006F0F8A">
        <w:rPr>
          <w:sz w:val="28"/>
          <w:szCs w:val="28"/>
          <w:highlight w:val="yellow"/>
        </w:rPr>
        <w:t>(Nekatere naloge omogočajo več različnih načinov reševanja. Z vsemi načini moraš dobiti enak rezultat!)</w:t>
      </w:r>
    </w:p>
    <w:p w:rsidR="006F0F8A" w:rsidRDefault="00E43469" w:rsidP="006F0F8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F0F8A" w:rsidRPr="006F0F8A">
        <w:rPr>
          <w:sz w:val="28"/>
          <w:szCs w:val="28"/>
        </w:rPr>
        <w:t>. Zapiši odgovor.</w:t>
      </w:r>
    </w:p>
    <w:p w:rsidR="006F0F8A" w:rsidRDefault="006F0F8A" w:rsidP="006F0F8A">
      <w:pPr>
        <w:rPr>
          <w:sz w:val="28"/>
          <w:szCs w:val="28"/>
        </w:rPr>
      </w:pPr>
      <w:r>
        <w:rPr>
          <w:sz w:val="28"/>
          <w:szCs w:val="28"/>
        </w:rPr>
        <w:t>Tudi naloge, ki so pred teboj (stran 88 in 89), omogočajo več načinov. Poskusi jih rešiti na vsaj dva načina.</w:t>
      </w:r>
    </w:p>
    <w:p w:rsidR="00FD5CA8" w:rsidRDefault="00FD5CA8" w:rsidP="008452BF">
      <w:pPr>
        <w:rPr>
          <w:b/>
          <w:color w:val="FF0000"/>
          <w:sz w:val="28"/>
          <w:szCs w:val="28"/>
        </w:rPr>
      </w:pPr>
      <w:r w:rsidRPr="003404DB">
        <w:rPr>
          <w:b/>
          <w:color w:val="FF0000"/>
          <w:sz w:val="28"/>
          <w:szCs w:val="28"/>
        </w:rPr>
        <w:t>SLOVENŠČINA</w:t>
      </w:r>
      <w:r>
        <w:rPr>
          <w:b/>
          <w:color w:val="FF0000"/>
          <w:sz w:val="28"/>
          <w:szCs w:val="28"/>
        </w:rPr>
        <w:t xml:space="preserve">  </w:t>
      </w:r>
    </w:p>
    <w:p w:rsidR="00AB4596" w:rsidRDefault="00AB4596" w:rsidP="008452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Ponovi snov o prošnji. Lahko si tudi prepišeš.</w:t>
      </w:r>
    </w:p>
    <w:p w:rsidR="00AB4596" w:rsidRPr="00AB4596" w:rsidRDefault="00AB4596" w:rsidP="00AB459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B4596">
        <w:rPr>
          <w:color w:val="FF0000"/>
          <w:sz w:val="28"/>
          <w:szCs w:val="28"/>
        </w:rPr>
        <w:t>PROŠNJA</w:t>
      </w:r>
    </w:p>
    <w:p w:rsidR="00AB4596" w:rsidRPr="00AB4596" w:rsidRDefault="00AB4596" w:rsidP="00AB4596">
      <w:p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Prošnja je zvrst besedila, s katero naslovnika (tistega, ki mu je prošnja namenjena) pozivamo, da naj kaj naredi, nam kaj da.</w:t>
      </w:r>
      <w:r>
        <w:rPr>
          <w:sz w:val="28"/>
          <w:szCs w:val="28"/>
        </w:rPr>
        <w:t xml:space="preserve"> </w:t>
      </w:r>
      <w:r w:rsidRPr="00AB4596">
        <w:rPr>
          <w:sz w:val="28"/>
          <w:szCs w:val="28"/>
        </w:rPr>
        <w:t xml:space="preserve">Izrekamo jo na več načinov, eni so vljudni, drugi pa ne. Pri vljudnem načinu vedno uporabimo besedo </w:t>
      </w:r>
      <w:r w:rsidRPr="00AB4596">
        <w:rPr>
          <w:color w:val="FF0000"/>
          <w:sz w:val="28"/>
          <w:szCs w:val="28"/>
        </w:rPr>
        <w:t>PROSIM</w:t>
      </w:r>
      <w:r w:rsidRPr="00AB4596">
        <w:rPr>
          <w:sz w:val="28"/>
          <w:szCs w:val="28"/>
        </w:rPr>
        <w:t>. Tako bo večja verjetnost, da nam bo naslovnik prošnjo uresničil.</w:t>
      </w:r>
    </w:p>
    <w:p w:rsidR="00AB4596" w:rsidRPr="00AB4596" w:rsidRDefault="00AB4596" w:rsidP="00AB4596">
      <w:p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Izrekamo jo USTNO ali PISNO.</w:t>
      </w:r>
    </w:p>
    <w:p w:rsidR="00AB4596" w:rsidRPr="00AB4596" w:rsidRDefault="00AB4596" w:rsidP="00AB4596">
      <w:p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Pisna prošnja ima pet delov:</w:t>
      </w:r>
    </w:p>
    <w:p w:rsidR="00AB4596" w:rsidRPr="00AB4596" w:rsidRDefault="00AB4596" w:rsidP="00AB4596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kraj in datum pisanja,</w:t>
      </w:r>
    </w:p>
    <w:p w:rsidR="00AB4596" w:rsidRPr="00AB4596" w:rsidRDefault="00AB4596" w:rsidP="00AB4596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nagovor naslovnika,</w:t>
      </w:r>
    </w:p>
    <w:p w:rsidR="00AB4596" w:rsidRPr="00AB4596" w:rsidRDefault="00AB4596" w:rsidP="00AB4596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vsebina,</w:t>
      </w:r>
    </w:p>
    <w:p w:rsidR="00AB4596" w:rsidRPr="00AB4596" w:rsidRDefault="00AB4596" w:rsidP="00AB4596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pozdrav,</w:t>
      </w:r>
    </w:p>
    <w:p w:rsidR="00AB4596" w:rsidRDefault="00AB4596" w:rsidP="00AB4596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podpis sporočevalca.</w:t>
      </w:r>
    </w:p>
    <w:p w:rsidR="00AB4596" w:rsidRDefault="00AB4596" w:rsidP="00AB4596">
      <w:pPr>
        <w:spacing w:after="0" w:line="240" w:lineRule="auto"/>
        <w:rPr>
          <w:sz w:val="28"/>
          <w:szCs w:val="28"/>
        </w:rPr>
      </w:pPr>
    </w:p>
    <w:p w:rsidR="00AB4596" w:rsidRDefault="00AB4596" w:rsidP="00AB4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Naslednja zvrst besedila je ZAHVALA.</w:t>
      </w:r>
    </w:p>
    <w:p w:rsidR="00AB4596" w:rsidRPr="00AB4596" w:rsidRDefault="00AB4596" w:rsidP="00AB459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B4596">
        <w:rPr>
          <w:color w:val="FF0000"/>
          <w:sz w:val="28"/>
          <w:szCs w:val="28"/>
        </w:rPr>
        <w:t>ZAHVALA</w:t>
      </w:r>
    </w:p>
    <w:p w:rsidR="00AB4596" w:rsidRPr="00AB4596" w:rsidRDefault="00AB4596" w:rsidP="00AB4596">
      <w:p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Zahvala je zvrst besedila, s katero naslovniku izrekamo svojo hvaležnost.</w:t>
      </w:r>
    </w:p>
    <w:p w:rsidR="00AB4596" w:rsidRPr="00AB4596" w:rsidRDefault="00AB4596" w:rsidP="00AB4596">
      <w:pPr>
        <w:spacing w:after="0" w:line="240" w:lineRule="auto"/>
        <w:rPr>
          <w:sz w:val="28"/>
          <w:szCs w:val="28"/>
        </w:rPr>
      </w:pPr>
      <w:r w:rsidRPr="00AB4596">
        <w:rPr>
          <w:sz w:val="28"/>
          <w:szCs w:val="28"/>
        </w:rPr>
        <w:t>Po navadi jo izrekamo z besedo HVALA.</w:t>
      </w:r>
      <w:r>
        <w:rPr>
          <w:sz w:val="28"/>
          <w:szCs w:val="28"/>
        </w:rPr>
        <w:t xml:space="preserve"> </w:t>
      </w:r>
      <w:r w:rsidRPr="00AB4596">
        <w:rPr>
          <w:sz w:val="28"/>
          <w:szCs w:val="28"/>
        </w:rPr>
        <w:t>Izrekamo jo USTNO ali PISNO.</w:t>
      </w:r>
      <w:r>
        <w:rPr>
          <w:sz w:val="28"/>
          <w:szCs w:val="28"/>
        </w:rPr>
        <w:t xml:space="preserve"> </w:t>
      </w:r>
      <w:r w:rsidRPr="00AB4596">
        <w:rPr>
          <w:sz w:val="28"/>
          <w:szCs w:val="28"/>
          <w:u w:val="single"/>
        </w:rPr>
        <w:t>Pisna</w:t>
      </w:r>
      <w:r w:rsidRPr="00AB4596">
        <w:rPr>
          <w:sz w:val="28"/>
          <w:szCs w:val="28"/>
        </w:rPr>
        <w:t xml:space="preserve"> zahvala ima </w:t>
      </w:r>
      <w:r>
        <w:rPr>
          <w:sz w:val="28"/>
          <w:szCs w:val="28"/>
        </w:rPr>
        <w:t>enakih pet delov kot PROŠNJA.</w:t>
      </w:r>
    </w:p>
    <w:p w:rsidR="00AB4596" w:rsidRPr="00AB4596" w:rsidRDefault="00AB4596" w:rsidP="00AB4596">
      <w:pPr>
        <w:spacing w:after="0" w:line="240" w:lineRule="auto"/>
        <w:rPr>
          <w:sz w:val="28"/>
          <w:szCs w:val="28"/>
        </w:rPr>
      </w:pPr>
    </w:p>
    <w:p w:rsidR="0078050F" w:rsidRDefault="00E43469" w:rsidP="008452BF">
      <w:pPr>
        <w:rPr>
          <w:sz w:val="28"/>
          <w:szCs w:val="28"/>
        </w:rPr>
      </w:pPr>
      <w:r>
        <w:rPr>
          <w:sz w:val="28"/>
          <w:szCs w:val="28"/>
        </w:rPr>
        <w:t>V samostojnem delovnem zvezku reši naloge na straneh 67, 68 in 69 (brez 7. naloge).</w:t>
      </w:r>
    </w:p>
    <w:p w:rsidR="007C6C23" w:rsidRDefault="0078050F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 w:rsidRPr="0078050F">
        <w:rPr>
          <w:rFonts w:cs="Courier New"/>
          <w:b/>
          <w:color w:val="FF0000"/>
          <w:sz w:val="28"/>
          <w:szCs w:val="28"/>
        </w:rPr>
        <w:lastRenderedPageBreak/>
        <w:t>ŠPO</w:t>
      </w:r>
    </w:p>
    <w:p w:rsidR="00566ED9" w:rsidRPr="00566ED9" w:rsidRDefault="00566ED9" w:rsidP="00566ED9">
      <w:pPr>
        <w:rPr>
          <w:rFonts w:cs="Times New Roman"/>
          <w:color w:val="333333"/>
          <w:sz w:val="28"/>
          <w:szCs w:val="28"/>
          <w:shd w:val="clear" w:color="auto" w:fill="EFF3F7"/>
        </w:rPr>
      </w:pPr>
      <w:r w:rsidRPr="00566ED9">
        <w:rPr>
          <w:rFonts w:cs="Times New Roman"/>
          <w:color w:val="333333"/>
          <w:sz w:val="28"/>
          <w:szCs w:val="28"/>
          <w:shd w:val="clear" w:color="auto" w:fill="EFF3F7"/>
        </w:rPr>
        <w:t xml:space="preserve">Današnja ura športa bo poteka na video srečanju v </w:t>
      </w:r>
      <w:proofErr w:type="spellStart"/>
      <w:r w:rsidRPr="00566ED9">
        <w:rPr>
          <w:rFonts w:cs="Times New Roman"/>
          <w:color w:val="333333"/>
          <w:sz w:val="28"/>
          <w:szCs w:val="28"/>
          <w:shd w:val="clear" w:color="auto" w:fill="EFF3F7"/>
        </w:rPr>
        <w:t>Teamsih</w:t>
      </w:r>
      <w:proofErr w:type="spellEnd"/>
      <w:r w:rsidRPr="00566ED9">
        <w:rPr>
          <w:rFonts w:cs="Times New Roman"/>
          <w:color w:val="333333"/>
          <w:sz w:val="28"/>
          <w:szCs w:val="28"/>
          <w:shd w:val="clear" w:color="auto" w:fill="EFF3F7"/>
        </w:rPr>
        <w:t>.</w:t>
      </w:r>
    </w:p>
    <w:p w:rsidR="00566ED9" w:rsidRPr="00566ED9" w:rsidRDefault="00566ED9" w:rsidP="00566ED9">
      <w:pPr>
        <w:spacing w:before="100" w:beforeAutospacing="1" w:after="0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566ED9">
        <w:rPr>
          <w:rFonts w:eastAsia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59264" behindDoc="0" locked="0" layoutInCell="1" allowOverlap="1" wp14:anchorId="47741BCF" wp14:editId="4C5BA1C0">
            <wp:simplePos x="0" y="0"/>
            <wp:positionH relativeFrom="column">
              <wp:posOffset>5386705</wp:posOffset>
            </wp:positionH>
            <wp:positionV relativeFrom="paragraph">
              <wp:posOffset>111125</wp:posOffset>
            </wp:positionV>
            <wp:extent cx="1176020" cy="1028700"/>
            <wp:effectExtent l="0" t="0" r="5080" b="0"/>
            <wp:wrapSquare wrapText="bothSides"/>
            <wp:docPr id="1" name="Slika 1" descr="C:\Users\Miha\Google Drive\ŠOLA\ŠOLSKO LETO 2019-20\UČENJE NA DALJAVO\TEORETIČNO GRADIVO\11. PL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ha\Google Drive\ŠOLA\ŠOLSKO LETO 2019-20\UČENJE NA DALJAVO\TEORETIČNO GRADIVO\11. PLE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D9">
        <w:rPr>
          <w:rFonts w:eastAsiaTheme="minorEastAsia" w:cs="Times New Roman"/>
          <w:b/>
          <w:color w:val="FF0000"/>
          <w:sz w:val="28"/>
          <w:szCs w:val="28"/>
          <w:lang w:eastAsia="sl-SI"/>
        </w:rPr>
        <w:t>PLES</w:t>
      </w:r>
    </w:p>
    <w:p w:rsidR="00566ED9" w:rsidRPr="00566ED9" w:rsidRDefault="00566ED9" w:rsidP="00566ED9">
      <w:pPr>
        <w:spacing w:after="0"/>
        <w:rPr>
          <w:rFonts w:cs="Times New Roman"/>
          <w:sz w:val="28"/>
          <w:szCs w:val="28"/>
        </w:rPr>
      </w:pPr>
      <w:r w:rsidRPr="00566ED9">
        <w:rPr>
          <w:rFonts w:cs="Times New Roman"/>
          <w:sz w:val="28"/>
          <w:szCs w:val="28"/>
        </w:rPr>
        <w:t xml:space="preserve">Ples je govorica teles ob ritmu glasbe. Množico plesnih oblik delimo v: standardne, latinsko-ameriške, družabne, otroške, folklorne, orientalske, </w:t>
      </w:r>
      <w:proofErr w:type="spellStart"/>
      <w:r w:rsidRPr="00566ED9">
        <w:rPr>
          <w:rFonts w:cs="Times New Roman"/>
          <w:sz w:val="28"/>
          <w:szCs w:val="28"/>
        </w:rPr>
        <w:t>disco</w:t>
      </w:r>
      <w:proofErr w:type="spellEnd"/>
      <w:r w:rsidRPr="00566ED9">
        <w:rPr>
          <w:rFonts w:cs="Times New Roman"/>
          <w:sz w:val="28"/>
          <w:szCs w:val="28"/>
        </w:rPr>
        <w:t xml:space="preserve">, </w:t>
      </w:r>
      <w:proofErr w:type="spellStart"/>
      <w:r w:rsidRPr="00566ED9">
        <w:rPr>
          <w:rFonts w:cs="Times New Roman"/>
          <w:sz w:val="28"/>
          <w:szCs w:val="28"/>
        </w:rPr>
        <w:t>show</w:t>
      </w:r>
      <w:proofErr w:type="spellEnd"/>
      <w:r w:rsidRPr="00566ED9">
        <w:rPr>
          <w:rFonts w:cs="Times New Roman"/>
          <w:sz w:val="28"/>
          <w:szCs w:val="28"/>
        </w:rPr>
        <w:t xml:space="preserve"> plese …</w:t>
      </w:r>
    </w:p>
    <w:p w:rsidR="00566ED9" w:rsidRPr="00566ED9" w:rsidRDefault="00566ED9" w:rsidP="00566ED9">
      <w:pPr>
        <w:rPr>
          <w:rFonts w:cs="Times New Roman"/>
          <w:b/>
          <w:color w:val="FF0000"/>
          <w:sz w:val="28"/>
          <w:szCs w:val="28"/>
        </w:rPr>
      </w:pPr>
      <w:r w:rsidRPr="00566ED9">
        <w:rPr>
          <w:rFonts w:cs="Times New Roman"/>
          <w:b/>
          <w:color w:val="FF0000"/>
          <w:sz w:val="28"/>
          <w:szCs w:val="28"/>
        </w:rPr>
        <w:t>Standardni plesi</w:t>
      </w:r>
      <w:r w:rsidRPr="00566ED9"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r w:rsidRPr="00566ED9">
        <w:rPr>
          <w:rFonts w:cs="Times New Roman"/>
          <w:b/>
          <w:sz w:val="28"/>
          <w:szCs w:val="28"/>
        </w:rPr>
        <w:t>Angleški ali počasni valček</w:t>
      </w:r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r w:rsidRPr="00566ED9">
        <w:rPr>
          <w:rFonts w:cs="Times New Roman"/>
          <w:b/>
          <w:sz w:val="28"/>
          <w:szCs w:val="28"/>
        </w:rPr>
        <w:t>Tango</w:t>
      </w:r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r w:rsidRPr="00566ED9">
        <w:rPr>
          <w:rFonts w:cs="Times New Roman"/>
          <w:b/>
          <w:sz w:val="28"/>
          <w:szCs w:val="28"/>
        </w:rPr>
        <w:t>Dunajski ali hitri valček</w:t>
      </w:r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Slowfox</w:t>
      </w:r>
      <w:proofErr w:type="spellEnd"/>
      <w:r w:rsidRPr="00566ED9">
        <w:rPr>
          <w:rFonts w:cs="Times New Roman"/>
          <w:b/>
          <w:sz w:val="28"/>
          <w:szCs w:val="28"/>
        </w:rPr>
        <w:t xml:space="preserve"> ali fokstrot</w:t>
      </w:r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Quickstep</w:t>
      </w:r>
      <w:proofErr w:type="spellEnd"/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Blus</w:t>
      </w:r>
      <w:proofErr w:type="spellEnd"/>
    </w:p>
    <w:p w:rsidR="00566ED9" w:rsidRPr="00566ED9" w:rsidRDefault="00566ED9" w:rsidP="00566ED9">
      <w:pPr>
        <w:pStyle w:val="Odstavekseznama"/>
        <w:rPr>
          <w:rFonts w:cs="Times New Roman"/>
          <w:sz w:val="28"/>
          <w:szCs w:val="28"/>
          <w:highlight w:val="green"/>
        </w:rPr>
      </w:pPr>
    </w:p>
    <w:p w:rsidR="00566ED9" w:rsidRPr="00566ED9" w:rsidRDefault="00566ED9" w:rsidP="00566ED9">
      <w:pPr>
        <w:pStyle w:val="Odstavekseznama"/>
        <w:rPr>
          <w:rFonts w:eastAsiaTheme="minorEastAsia" w:cs="Times New Roman"/>
          <w:b/>
          <w:sz w:val="28"/>
          <w:szCs w:val="28"/>
          <w:lang w:eastAsia="sl-SI"/>
        </w:rPr>
      </w:pPr>
      <w:r w:rsidRPr="00566ED9">
        <w:rPr>
          <w:rFonts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416696AD" wp14:editId="17AF382D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801597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052" y="21210"/>
                <wp:lineTo x="21052" y="0"/>
                <wp:lineTo x="0" y="0"/>
              </wp:wrapPolygon>
            </wp:wrapThrough>
            <wp:docPr id="3" name="Slika 3" descr="C:\Users\Anita\Documents\Angleški val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ocuments\Angleški valč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1597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ED9">
        <w:rPr>
          <w:rFonts w:eastAsiaTheme="minorEastAsia" w:cs="Times New Roman"/>
          <w:b/>
          <w:sz w:val="28"/>
          <w:szCs w:val="28"/>
          <w:lang w:eastAsia="sl-SI"/>
        </w:rPr>
        <w:t xml:space="preserve">Pri standardnih plesih plesalci plešejo v krogu, v nasprotni smeri urinega kazalca (plesna smer), gibanje je valovito.  Standardne plese navadno plešemo v </w:t>
      </w:r>
      <w:r w:rsidRPr="00566ED9">
        <w:rPr>
          <w:rFonts w:eastAsiaTheme="minorEastAsia" w:cs="Times New Roman"/>
          <w:b/>
          <w:sz w:val="28"/>
          <w:szCs w:val="28"/>
          <w:u w:val="single"/>
          <w:lang w:eastAsia="sl-SI"/>
        </w:rPr>
        <w:t>zaprti plesni drži</w:t>
      </w:r>
      <w:r w:rsidRPr="00566ED9">
        <w:rPr>
          <w:rFonts w:eastAsiaTheme="minorEastAsia" w:cs="Times New Roman"/>
          <w:b/>
          <w:sz w:val="28"/>
          <w:szCs w:val="28"/>
          <w:lang w:eastAsia="sl-SI"/>
        </w:rPr>
        <w:t xml:space="preserve">. Za razliko od latinskoameriških plesov so stopala vzporedno, noge se premikajo tesno druga mimo druge. </w:t>
      </w:r>
      <w:r w:rsidRPr="00566ED9">
        <w:rPr>
          <w:rFonts w:eastAsiaTheme="minorEastAsia" w:cs="Times New Roman"/>
          <w:b/>
          <w:sz w:val="28"/>
          <w:szCs w:val="28"/>
          <w:u w:val="single"/>
          <w:lang w:eastAsia="sl-SI"/>
        </w:rPr>
        <w:t>Telo je pokončno in zravnano</w:t>
      </w:r>
      <w:r w:rsidRPr="00566ED9">
        <w:rPr>
          <w:rFonts w:eastAsiaTheme="minorEastAsia" w:cs="Times New Roman"/>
          <w:b/>
          <w:sz w:val="28"/>
          <w:szCs w:val="28"/>
          <w:lang w:eastAsia="sl-SI"/>
        </w:rPr>
        <w:t>. Obleka je klasična in elegantna.</w:t>
      </w:r>
    </w:p>
    <w:p w:rsidR="00566ED9" w:rsidRPr="00566ED9" w:rsidRDefault="00566ED9" w:rsidP="00566ED9">
      <w:pPr>
        <w:rPr>
          <w:rFonts w:cs="Times New Roman"/>
          <w:b/>
          <w:color w:val="FF0000"/>
          <w:sz w:val="28"/>
          <w:szCs w:val="28"/>
        </w:rPr>
      </w:pPr>
      <w:r w:rsidRPr="00566ED9">
        <w:rPr>
          <w:rFonts w:cs="Times New Roman"/>
          <w:b/>
          <w:color w:val="FF0000"/>
          <w:sz w:val="28"/>
          <w:szCs w:val="28"/>
        </w:rPr>
        <w:t>Latinskoameriški plesi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r w:rsidRPr="00566ED9">
        <w:rPr>
          <w:rFonts w:eastAsia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1312" behindDoc="0" locked="0" layoutInCell="1" allowOverlap="1" wp14:anchorId="380ADB35" wp14:editId="13885753">
            <wp:simplePos x="0" y="0"/>
            <wp:positionH relativeFrom="column">
              <wp:posOffset>4017645</wp:posOffset>
            </wp:positionH>
            <wp:positionV relativeFrom="paragraph">
              <wp:posOffset>1905</wp:posOffset>
            </wp:positionV>
            <wp:extent cx="1028700" cy="835025"/>
            <wp:effectExtent l="0" t="0" r="0" b="3175"/>
            <wp:wrapSquare wrapText="bothSides"/>
            <wp:docPr id="5" name="Slika 5" descr="C:\Users\Miha\Google Drive\ŠOLA\ŠOLSKO LETO 2019-20\UČENJE NA DALJAVO\TEORETIČNO GRADIVO\11. PL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\Google Drive\ŠOLA\ŠOLSKO LETO 2019-20\UČENJE NA DALJAVO\TEORETIČNO GRADIVO\11. PLES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D9">
        <w:rPr>
          <w:rFonts w:cs="Times New Roman"/>
          <w:b/>
          <w:sz w:val="28"/>
          <w:szCs w:val="28"/>
        </w:rPr>
        <w:t>Sambo</w:t>
      </w:r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Cha</w:t>
      </w:r>
      <w:proofErr w:type="spellEnd"/>
      <w:r w:rsidRPr="00566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566ED9">
        <w:rPr>
          <w:rFonts w:cs="Times New Roman"/>
          <w:b/>
          <w:sz w:val="28"/>
          <w:szCs w:val="28"/>
        </w:rPr>
        <w:t>cha</w:t>
      </w:r>
      <w:proofErr w:type="spellEnd"/>
      <w:r w:rsidRPr="00566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566ED9">
        <w:rPr>
          <w:rFonts w:cs="Times New Roman"/>
          <w:b/>
          <w:sz w:val="28"/>
          <w:szCs w:val="28"/>
        </w:rPr>
        <w:t>cha</w:t>
      </w:r>
      <w:proofErr w:type="spellEnd"/>
      <w:r w:rsidRPr="00566ED9">
        <w:rPr>
          <w:rFonts w:cs="Times New Roman"/>
          <w:sz w:val="28"/>
          <w:szCs w:val="28"/>
        </w:rPr>
        <w:t xml:space="preserve"> </w:t>
      </w:r>
      <w:r w:rsidRPr="00566ED9">
        <w:rPr>
          <w:rFonts w:cs="Times New Roman"/>
          <w:b/>
          <w:sz w:val="28"/>
          <w:szCs w:val="28"/>
        </w:rPr>
        <w:t>Rumbo</w:t>
      </w:r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Passo</w:t>
      </w:r>
      <w:proofErr w:type="spellEnd"/>
      <w:r w:rsidRPr="00566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566ED9">
        <w:rPr>
          <w:rFonts w:cs="Times New Roman"/>
          <w:b/>
          <w:sz w:val="28"/>
          <w:szCs w:val="28"/>
        </w:rPr>
        <w:t>doble</w:t>
      </w:r>
      <w:proofErr w:type="spellEnd"/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Jive</w:t>
      </w:r>
      <w:proofErr w:type="spellEnd"/>
      <w:r w:rsidRPr="00566ED9">
        <w:rPr>
          <w:rFonts w:cs="Times New Roman"/>
          <w:sz w:val="28"/>
          <w:szCs w:val="28"/>
        </w:rPr>
        <w:t xml:space="preserve"> </w:t>
      </w:r>
    </w:p>
    <w:p w:rsidR="00566ED9" w:rsidRPr="00566ED9" w:rsidRDefault="00566ED9" w:rsidP="00566ED9">
      <w:pPr>
        <w:spacing w:before="100" w:beforeAutospacing="1" w:after="100" w:afterAutospacing="1" w:line="240" w:lineRule="auto"/>
        <w:rPr>
          <w:rFonts w:cs="Times New Roman"/>
          <w:b/>
          <w:sz w:val="28"/>
          <w:szCs w:val="28"/>
          <w:u w:val="single"/>
        </w:rPr>
      </w:pPr>
      <w:r w:rsidRPr="00566ED9">
        <w:rPr>
          <w:rFonts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708AC12C" wp14:editId="1621B3C4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969193" cy="722630"/>
            <wp:effectExtent l="0" t="0" r="2540" b="1270"/>
            <wp:wrapThrough wrapText="bothSides">
              <wp:wrapPolygon edited="0">
                <wp:start x="0" y="0"/>
                <wp:lineTo x="0" y="21069"/>
                <wp:lineTo x="21232" y="21069"/>
                <wp:lineTo x="21232" y="0"/>
                <wp:lineTo x="0" y="0"/>
              </wp:wrapPolygon>
            </wp:wrapThrough>
            <wp:docPr id="6" name="Slika 6" descr="C:\Users\Anita\Documents\salsa 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salsa p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93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ED9">
        <w:rPr>
          <w:rFonts w:cs="Times New Roman"/>
          <w:b/>
          <w:sz w:val="28"/>
          <w:szCs w:val="28"/>
        </w:rPr>
        <w:t xml:space="preserve">Latinsko-ameriške plese največkrat plešemo v </w:t>
      </w:r>
      <w:r w:rsidRPr="00566ED9">
        <w:rPr>
          <w:rFonts w:cs="Times New Roman"/>
          <w:b/>
          <w:sz w:val="28"/>
          <w:szCs w:val="28"/>
          <w:u w:val="single"/>
        </w:rPr>
        <w:t>odprti plesni drži</w:t>
      </w:r>
      <w:r w:rsidRPr="00566ED9">
        <w:rPr>
          <w:rFonts w:cs="Times New Roman"/>
          <w:b/>
          <w:sz w:val="28"/>
          <w:szCs w:val="28"/>
        </w:rPr>
        <w:t xml:space="preserve">, ki omogoča več izraznosti plesalcem, gibanje v bokih. Od standardnih plesov se razlikujejo tudi po vrsti </w:t>
      </w:r>
      <w:r w:rsidRPr="00566ED9">
        <w:rPr>
          <w:rFonts w:cs="Times New Roman"/>
          <w:b/>
          <w:sz w:val="28"/>
          <w:szCs w:val="28"/>
          <w:u w:val="single"/>
        </w:rPr>
        <w:t>oblek, ki so barvite in drzne.</w:t>
      </w:r>
    </w:p>
    <w:p w:rsidR="00566ED9" w:rsidRPr="00566ED9" w:rsidRDefault="00566ED9" w:rsidP="00566ED9">
      <w:pPr>
        <w:contextualSpacing/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b/>
          <w:color w:val="FF0000"/>
          <w:sz w:val="28"/>
          <w:szCs w:val="28"/>
        </w:rPr>
        <w:t>Swing</w:t>
      </w:r>
      <w:proofErr w:type="spellEnd"/>
      <w:r w:rsidRPr="00566ED9">
        <w:rPr>
          <w:rFonts w:cs="Times New Roman"/>
          <w:b/>
          <w:color w:val="FF0000"/>
          <w:sz w:val="28"/>
          <w:szCs w:val="28"/>
        </w:rPr>
        <w:t xml:space="preserve"> ples,</w:t>
      </w:r>
      <w:r w:rsidRPr="00566ED9">
        <w:rPr>
          <w:rFonts w:cs="Times New Roman"/>
          <w:sz w:val="28"/>
          <w:szCs w:val="28"/>
        </w:rPr>
        <w:t xml:space="preserve"> </w:t>
      </w:r>
      <w:r w:rsidRPr="00566ED9">
        <w:rPr>
          <w:rFonts w:cs="Times New Roman"/>
          <w:b/>
          <w:sz w:val="28"/>
          <w:szCs w:val="28"/>
        </w:rPr>
        <w:t>energičen in edinstven ples, zabaven, veliko guganja, dvigovanja in vrtenja.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/>
        <w:rPr>
          <w:rFonts w:cs="Times New Roman"/>
          <w:b/>
          <w:color w:val="FF0000"/>
          <w:sz w:val="28"/>
          <w:szCs w:val="28"/>
        </w:rPr>
      </w:pPr>
      <w:r w:rsidRPr="00566ED9">
        <w:rPr>
          <w:rFonts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 wp14:anchorId="25FA2692" wp14:editId="08A663A4">
            <wp:simplePos x="0" y="0"/>
            <wp:positionH relativeFrom="column">
              <wp:posOffset>1484630</wp:posOffset>
            </wp:positionH>
            <wp:positionV relativeFrom="paragraph">
              <wp:posOffset>8890</wp:posOffset>
            </wp:positionV>
            <wp:extent cx="1038225" cy="690880"/>
            <wp:effectExtent l="0" t="0" r="9525" b="0"/>
            <wp:wrapThrough wrapText="bothSides">
              <wp:wrapPolygon edited="0">
                <wp:start x="0" y="0"/>
                <wp:lineTo x="0" y="20846"/>
                <wp:lineTo x="21402" y="20846"/>
                <wp:lineTo x="21402" y="0"/>
                <wp:lineTo x="0" y="0"/>
              </wp:wrapPolygon>
            </wp:wrapThrough>
            <wp:docPr id="7" name="Slika 7" descr="C:\Users\Anita\Documents\rock n'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ocuments\rock n'ro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ED9">
        <w:rPr>
          <w:rFonts w:cs="Times New Roman"/>
          <w:b/>
          <w:sz w:val="28"/>
          <w:szCs w:val="28"/>
        </w:rPr>
        <w:t>rock n'</w:t>
      </w:r>
      <w:proofErr w:type="spellStart"/>
      <w:r w:rsidRPr="00566ED9">
        <w:rPr>
          <w:rFonts w:cs="Times New Roman"/>
          <w:b/>
          <w:sz w:val="28"/>
          <w:szCs w:val="28"/>
        </w:rPr>
        <w:t>roll</w:t>
      </w:r>
      <w:proofErr w:type="spellEnd"/>
      <w:r w:rsidRPr="00566ED9">
        <w:rPr>
          <w:rFonts w:cs="Times New Roman"/>
          <w:b/>
          <w:sz w:val="28"/>
          <w:szCs w:val="28"/>
        </w:rPr>
        <w:t>,</w:t>
      </w:r>
      <w:r w:rsidRPr="00566ED9">
        <w:rPr>
          <w:rFonts w:cs="Times New Roman"/>
          <w:b/>
          <w:noProof/>
          <w:sz w:val="28"/>
          <w:szCs w:val="28"/>
          <w:lang w:eastAsia="sl-SI"/>
        </w:rPr>
        <w:t xml:space="preserve">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/>
        <w:rPr>
          <w:rFonts w:cs="Times New Roman"/>
          <w:b/>
          <w:color w:val="FF0000"/>
          <w:sz w:val="28"/>
          <w:szCs w:val="28"/>
        </w:rPr>
      </w:pPr>
      <w:r w:rsidRPr="00566ED9">
        <w:rPr>
          <w:rFonts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5BF36DC0" wp14:editId="24C65118">
            <wp:simplePos x="0" y="0"/>
            <wp:positionH relativeFrom="margin">
              <wp:posOffset>4651375</wp:posOffset>
            </wp:positionH>
            <wp:positionV relativeFrom="paragraph">
              <wp:posOffset>175895</wp:posOffset>
            </wp:positionV>
            <wp:extent cx="1222375" cy="1628775"/>
            <wp:effectExtent l="0" t="0" r="0" b="9525"/>
            <wp:wrapSquare wrapText="bothSides"/>
            <wp:docPr id="2" name="Slika 2" descr="C:\Users\Miha\Google Drive\ŠOLA\ŠOLSKO LETO 2019-20\UČENJE NA DALJAVO\TEORETIČNO GRADIVO\11. P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\Google Drive\ŠOLA\ŠOLSKO LETO 2019-20\UČENJE NA DALJAVO\TEORETIČNO GRADIVO\11. PLES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66ED9">
        <w:rPr>
          <w:rFonts w:cs="Times New Roman"/>
          <w:b/>
          <w:sz w:val="28"/>
          <w:szCs w:val="28"/>
        </w:rPr>
        <w:t>makarena</w:t>
      </w:r>
      <w:proofErr w:type="spellEnd"/>
      <w:r w:rsidRPr="00566ED9">
        <w:rPr>
          <w:rFonts w:cs="Times New Roman"/>
          <w:b/>
          <w:sz w:val="28"/>
          <w:szCs w:val="28"/>
        </w:rPr>
        <w:t xml:space="preserve">, </w:t>
      </w:r>
    </w:p>
    <w:p w:rsidR="00566ED9" w:rsidRPr="00566ED9" w:rsidRDefault="00566ED9" w:rsidP="00566ED9">
      <w:pPr>
        <w:pStyle w:val="Odstavekseznama"/>
        <w:numPr>
          <w:ilvl w:val="0"/>
          <w:numId w:val="14"/>
        </w:numPr>
        <w:spacing w:after="200"/>
        <w:rPr>
          <w:rFonts w:cs="Times New Roman"/>
          <w:b/>
          <w:color w:val="FF0000"/>
          <w:sz w:val="28"/>
          <w:szCs w:val="28"/>
        </w:rPr>
      </w:pPr>
      <w:proofErr w:type="spellStart"/>
      <w:r w:rsidRPr="00566ED9">
        <w:rPr>
          <w:rFonts w:cs="Times New Roman"/>
          <w:b/>
          <w:sz w:val="28"/>
          <w:szCs w:val="28"/>
        </w:rPr>
        <w:t>twist</w:t>
      </w:r>
      <w:proofErr w:type="spellEnd"/>
      <w:r w:rsidRPr="00566ED9">
        <w:rPr>
          <w:rFonts w:cs="Times New Roman"/>
          <w:b/>
          <w:sz w:val="28"/>
          <w:szCs w:val="28"/>
        </w:rPr>
        <w:t>,</w:t>
      </w:r>
      <w:r w:rsidRPr="00566ED9">
        <w:rPr>
          <w:rFonts w:cs="Times New Roman"/>
          <w:sz w:val="28"/>
          <w:szCs w:val="28"/>
        </w:rPr>
        <w:t xml:space="preserve"> …</w:t>
      </w:r>
    </w:p>
    <w:p w:rsidR="00566ED9" w:rsidRPr="00566ED9" w:rsidRDefault="00566ED9" w:rsidP="00566ED9">
      <w:pPr>
        <w:rPr>
          <w:rFonts w:cs="Times New Roman"/>
          <w:b/>
          <w:color w:val="FF0000"/>
          <w:sz w:val="28"/>
          <w:szCs w:val="28"/>
        </w:rPr>
      </w:pPr>
    </w:p>
    <w:p w:rsidR="00566ED9" w:rsidRPr="00566ED9" w:rsidRDefault="00566ED9" w:rsidP="00566ED9">
      <w:pPr>
        <w:rPr>
          <w:rFonts w:cs="Times New Roman"/>
          <w:b/>
          <w:color w:val="FF0000"/>
          <w:sz w:val="28"/>
          <w:szCs w:val="28"/>
        </w:rPr>
      </w:pPr>
      <w:r w:rsidRPr="00566ED9">
        <w:rPr>
          <w:rFonts w:cs="Times New Roman"/>
          <w:b/>
          <w:color w:val="FF0000"/>
          <w:sz w:val="28"/>
          <w:szCs w:val="28"/>
        </w:rPr>
        <w:t>Ljudski plesi</w:t>
      </w:r>
    </w:p>
    <w:p w:rsidR="00566ED9" w:rsidRPr="00566ED9" w:rsidRDefault="00566ED9" w:rsidP="00566ED9">
      <w:pPr>
        <w:rPr>
          <w:rFonts w:cs="Times New Roman"/>
          <w:sz w:val="28"/>
          <w:szCs w:val="28"/>
        </w:rPr>
      </w:pPr>
      <w:r w:rsidRPr="00566ED9">
        <w:rPr>
          <w:rFonts w:cs="Times New Roman"/>
          <w:sz w:val="28"/>
          <w:szCs w:val="28"/>
        </w:rPr>
        <w:lastRenderedPageBreak/>
        <w:t>Ljudski ples je del ljudskega izročila. Gojijo ga v plesnih društvih. Pojavlja se na raznih prireditvah, proslavah, veselicah in televizijskih oddajah. V različnih slovenskih pokrajinah se ljudski plesi razlikujejo.</w:t>
      </w:r>
    </w:p>
    <w:p w:rsidR="00566ED9" w:rsidRPr="00566ED9" w:rsidRDefault="00566ED9" w:rsidP="00566ED9">
      <w:pPr>
        <w:rPr>
          <w:rFonts w:cs="Times New Roman"/>
          <w:b/>
          <w:color w:val="FF0000"/>
          <w:sz w:val="28"/>
          <w:szCs w:val="28"/>
        </w:rPr>
      </w:pPr>
      <w:r w:rsidRPr="00566ED9">
        <w:rPr>
          <w:rFonts w:cs="Times New Roman"/>
          <w:b/>
          <w:color w:val="FF0000"/>
          <w:sz w:val="28"/>
          <w:szCs w:val="28"/>
        </w:rPr>
        <w:t>Otroški plesi (plesno gibalne igre)</w:t>
      </w:r>
    </w:p>
    <w:p w:rsidR="00566ED9" w:rsidRPr="00566ED9" w:rsidRDefault="00566ED9" w:rsidP="00566ED9">
      <w:pPr>
        <w:rPr>
          <w:rFonts w:cs="Times New Roman"/>
          <w:sz w:val="28"/>
          <w:szCs w:val="28"/>
        </w:rPr>
      </w:pPr>
      <w:r w:rsidRPr="00566ED9">
        <w:rPr>
          <w:rFonts w:cs="Times New Roman"/>
          <w:sz w:val="28"/>
          <w:szCs w:val="28"/>
        </w:rPr>
        <w:t xml:space="preserve">Račke -  </w:t>
      </w:r>
      <w:hyperlink r:id="rId12" w:history="1">
        <w:r w:rsidRPr="00566ED9">
          <w:rPr>
            <w:rStyle w:val="Hiperpovezava"/>
            <w:rFonts w:cs="Times New Roman"/>
            <w:sz w:val="28"/>
            <w:szCs w:val="28"/>
          </w:rPr>
          <w:t>https://www.youtube.com/watch?v=8fcfX-mMA6E</w:t>
        </w:r>
      </w:hyperlink>
    </w:p>
    <w:p w:rsidR="00566ED9" w:rsidRPr="00566ED9" w:rsidRDefault="00566ED9" w:rsidP="00566ED9">
      <w:pPr>
        <w:rPr>
          <w:rFonts w:cs="Times New Roman"/>
          <w:sz w:val="28"/>
          <w:szCs w:val="28"/>
        </w:rPr>
      </w:pPr>
      <w:proofErr w:type="spellStart"/>
      <w:r w:rsidRPr="00566ED9">
        <w:rPr>
          <w:rFonts w:cs="Times New Roman"/>
          <w:sz w:val="28"/>
          <w:szCs w:val="28"/>
        </w:rPr>
        <w:t>Ole</w:t>
      </w:r>
      <w:proofErr w:type="spellEnd"/>
      <w:r w:rsidRPr="00566ED9">
        <w:rPr>
          <w:rFonts w:cs="Times New Roman"/>
          <w:sz w:val="28"/>
          <w:szCs w:val="28"/>
        </w:rPr>
        <w:t xml:space="preserve"> </w:t>
      </w:r>
      <w:proofErr w:type="spellStart"/>
      <w:r w:rsidRPr="00566ED9">
        <w:rPr>
          <w:rFonts w:cs="Times New Roman"/>
          <w:sz w:val="28"/>
          <w:szCs w:val="28"/>
        </w:rPr>
        <w:t>Majole</w:t>
      </w:r>
      <w:proofErr w:type="spellEnd"/>
      <w:r w:rsidRPr="00566ED9">
        <w:rPr>
          <w:rFonts w:cs="Times New Roman"/>
          <w:sz w:val="28"/>
          <w:szCs w:val="28"/>
        </w:rPr>
        <w:t xml:space="preserve"> -  </w:t>
      </w:r>
      <w:hyperlink r:id="rId13" w:history="1">
        <w:r w:rsidRPr="00566ED9">
          <w:rPr>
            <w:rStyle w:val="Hiperpovezava"/>
            <w:rFonts w:cs="Times New Roman"/>
            <w:sz w:val="28"/>
            <w:szCs w:val="28"/>
          </w:rPr>
          <w:t>https://www.youtube.com/watch?app=desktop&amp;feature=autoshare&amp;v=QglmSugdI1Q</w:t>
        </w:r>
      </w:hyperlink>
    </w:p>
    <w:p w:rsidR="00566ED9" w:rsidRPr="00566ED9" w:rsidRDefault="00566ED9" w:rsidP="00566ED9">
      <w:pPr>
        <w:rPr>
          <w:rFonts w:cs="Times New Roman"/>
          <w:sz w:val="28"/>
          <w:szCs w:val="28"/>
        </w:rPr>
      </w:pPr>
      <w:r w:rsidRPr="00566ED9">
        <w:rPr>
          <w:rFonts w:cs="Times New Roman"/>
          <w:sz w:val="28"/>
          <w:szCs w:val="28"/>
        </w:rPr>
        <w:t xml:space="preserve">Rašpla, Let </w:t>
      </w:r>
      <w:proofErr w:type="spellStart"/>
      <w:r w:rsidRPr="00566ED9">
        <w:rPr>
          <w:rFonts w:cs="Times New Roman"/>
          <w:sz w:val="28"/>
          <w:szCs w:val="28"/>
        </w:rPr>
        <w:t>kiss</w:t>
      </w:r>
      <w:proofErr w:type="spellEnd"/>
      <w:r w:rsidRPr="00566ED9">
        <w:rPr>
          <w:rFonts w:cs="Times New Roman"/>
          <w:sz w:val="28"/>
          <w:szCs w:val="28"/>
        </w:rPr>
        <w:t xml:space="preserve">, Medvedek </w:t>
      </w:r>
      <w:proofErr w:type="spellStart"/>
      <w:r w:rsidRPr="00566ED9">
        <w:rPr>
          <w:rFonts w:cs="Times New Roman"/>
          <w:sz w:val="28"/>
          <w:szCs w:val="28"/>
        </w:rPr>
        <w:t>Tedy</w:t>
      </w:r>
      <w:proofErr w:type="spellEnd"/>
      <w:r w:rsidRPr="00566ED9">
        <w:rPr>
          <w:rFonts w:cs="Times New Roman"/>
          <w:sz w:val="28"/>
          <w:szCs w:val="28"/>
        </w:rPr>
        <w:t>, …</w:t>
      </w:r>
    </w:p>
    <w:p w:rsidR="00566ED9" w:rsidRPr="00566ED9" w:rsidRDefault="00566ED9" w:rsidP="00566ED9">
      <w:pPr>
        <w:spacing w:before="100" w:beforeAutospacing="1" w:after="100" w:afterAutospacing="1" w:line="240" w:lineRule="auto"/>
        <w:rPr>
          <w:sz w:val="28"/>
          <w:szCs w:val="28"/>
        </w:rPr>
      </w:pPr>
      <w:r w:rsidRPr="00566ED9">
        <w:rPr>
          <w:rFonts w:eastAsiaTheme="minorEastAsia" w:cs="Times New Roman"/>
          <w:sz w:val="28"/>
          <w:szCs w:val="28"/>
          <w:lang w:eastAsia="sl-SI"/>
        </w:rPr>
        <w:t>Lep plesni dan,</w:t>
      </w: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  <w:r w:rsidRPr="00566ED9">
        <w:rPr>
          <w:rFonts w:eastAsiaTheme="minorEastAsia" w:cs="Times New Roman"/>
          <w:sz w:val="28"/>
          <w:szCs w:val="28"/>
          <w:lang w:eastAsia="sl-SI"/>
        </w:rPr>
        <w:t>učiteljica športa.</w:t>
      </w:r>
      <w:r w:rsidRPr="00566ED9">
        <w:rPr>
          <w:rFonts w:eastAsiaTheme="minorEastAsia" w:cs="Times New Roman"/>
          <w:b/>
          <w:sz w:val="28"/>
          <w:szCs w:val="28"/>
          <w:lang w:eastAsia="sl-SI"/>
        </w:rPr>
        <w:tab/>
      </w:r>
    </w:p>
    <w:p w:rsidR="0078050F" w:rsidRDefault="0078050F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024507" w:rsidRDefault="00024507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color w:val="FF0000"/>
          <w:sz w:val="28"/>
          <w:szCs w:val="28"/>
        </w:rPr>
        <w:t>DRUŽBA</w:t>
      </w:r>
    </w:p>
    <w:p w:rsidR="00024507" w:rsidRDefault="00024507" w:rsidP="00024507">
      <w:pPr>
        <w:spacing w:after="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Ponovno preberi snov v učbeniku na straneh 34 do 37. </w:t>
      </w:r>
    </w:p>
    <w:p w:rsidR="00024507" w:rsidRDefault="00024507" w:rsidP="00024507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V povzetku imaš tudi trditev: Vsi ljudje ne praznujemo vseh praznikov. </w:t>
      </w:r>
    </w:p>
    <w:p w:rsidR="00024507" w:rsidRDefault="00024507" w:rsidP="00024507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Razmisli in se pogovori s starši, katere prazniki vi praznujete in kaj je za njih značilno. </w:t>
      </w:r>
    </w:p>
    <w:p w:rsidR="00024507" w:rsidRDefault="00024507" w:rsidP="00024507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Ali poznaš katerega izmed praznikov, ki ga praznujejo tudi drugod po svetu? </w:t>
      </w:r>
    </w:p>
    <w:p w:rsidR="00024507" w:rsidRDefault="00024507" w:rsidP="006058F0">
      <w:pPr>
        <w:spacing w:after="0" w:line="240" w:lineRule="auto"/>
        <w:rPr>
          <w:rFonts w:cs="Courier New"/>
          <w:sz w:val="28"/>
          <w:szCs w:val="28"/>
        </w:rPr>
      </w:pPr>
    </w:p>
    <w:p w:rsidR="00024507" w:rsidRDefault="00024507" w:rsidP="002636CF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Včeraj naj bi vas obiskal prvi od »treh dobrih mož«. </w:t>
      </w:r>
      <w:r w:rsidR="002636CF">
        <w:rPr>
          <w:rFonts w:cs="Courier New"/>
          <w:sz w:val="28"/>
          <w:szCs w:val="28"/>
        </w:rPr>
        <w:t>(</w:t>
      </w:r>
      <w:r>
        <w:rPr>
          <w:rFonts w:cs="Courier New"/>
          <w:sz w:val="28"/>
          <w:szCs w:val="28"/>
        </w:rPr>
        <w:t xml:space="preserve">Miklavž </w:t>
      </w:r>
      <w:r w:rsidR="002636CF">
        <w:rPr>
          <w:rFonts w:cs="Courier New"/>
          <w:sz w:val="28"/>
          <w:szCs w:val="28"/>
        </w:rPr>
        <w:t>in</w:t>
      </w:r>
      <w:r>
        <w:rPr>
          <w:rFonts w:cs="Courier New"/>
          <w:sz w:val="28"/>
          <w:szCs w:val="28"/>
        </w:rPr>
        <w:t xml:space="preserve"> parkl</w:t>
      </w:r>
      <w:r w:rsidR="002636CF">
        <w:rPr>
          <w:rFonts w:cs="Courier New"/>
          <w:sz w:val="28"/>
          <w:szCs w:val="28"/>
        </w:rPr>
        <w:t>ji)</w:t>
      </w:r>
    </w:p>
    <w:p w:rsidR="00024507" w:rsidRDefault="00024507" w:rsidP="002636CF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Vprašaj starše, kaj je Miklavž (sv. Nikolaj) prinesel njim </w:t>
      </w:r>
      <w:r w:rsidR="002636CF">
        <w:rPr>
          <w:rFonts w:cs="Courier New"/>
          <w:sz w:val="28"/>
          <w:szCs w:val="28"/>
        </w:rPr>
        <w:t>in preveri, če si že napisal pismo Božičku in/ali dedku Mrazu.</w:t>
      </w:r>
    </w:p>
    <w:p w:rsidR="002636CF" w:rsidRDefault="002636CF" w:rsidP="002636CF">
      <w:pPr>
        <w:spacing w:after="0"/>
        <w:rPr>
          <w:rFonts w:cs="Courier New"/>
          <w:sz w:val="28"/>
          <w:szCs w:val="28"/>
        </w:rPr>
      </w:pPr>
    </w:p>
    <w:p w:rsidR="002636CF" w:rsidRPr="002636CF" w:rsidRDefault="002636CF" w:rsidP="002636CF">
      <w:pPr>
        <w:spacing w:after="0"/>
        <w:rPr>
          <w:rFonts w:cs="Courier New"/>
          <w:b/>
          <w:color w:val="FF0000"/>
          <w:sz w:val="28"/>
          <w:szCs w:val="28"/>
        </w:rPr>
      </w:pPr>
      <w:r w:rsidRPr="002636CF">
        <w:rPr>
          <w:rFonts w:cs="Courier New"/>
          <w:b/>
          <w:color w:val="FF0000"/>
          <w:sz w:val="28"/>
          <w:szCs w:val="28"/>
        </w:rPr>
        <w:t>NIT</w:t>
      </w:r>
    </w:p>
    <w:p w:rsidR="002636CF" w:rsidRDefault="002636CF" w:rsidP="002636CF">
      <w:pPr>
        <w:spacing w:after="0"/>
        <w:rPr>
          <w:rFonts w:cs="Courier New"/>
          <w:sz w:val="28"/>
          <w:szCs w:val="28"/>
        </w:rPr>
      </w:pPr>
    </w:p>
    <w:p w:rsidR="003502A0" w:rsidRDefault="002636CF" w:rsidP="002636CF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V sistemu centralne napeljave </w:t>
      </w:r>
      <w:r w:rsidR="002D69EA">
        <w:rPr>
          <w:rFonts w:cs="Courier New"/>
          <w:sz w:val="28"/>
          <w:szCs w:val="28"/>
        </w:rPr>
        <w:t xml:space="preserve">je </w:t>
      </w:r>
      <w:r w:rsidR="003502A0">
        <w:rPr>
          <w:rFonts w:cs="Courier New"/>
          <w:sz w:val="28"/>
          <w:szCs w:val="28"/>
        </w:rPr>
        <w:t xml:space="preserve">peč zelo pomemben element. Kot kurivo lahko uporabimo različne energente. Veliko uporabljamo kurilno olje, zemeljski plin, </w:t>
      </w:r>
      <w:proofErr w:type="spellStart"/>
      <w:r w:rsidR="003502A0">
        <w:rPr>
          <w:rFonts w:cs="Courier New"/>
          <w:sz w:val="28"/>
          <w:szCs w:val="28"/>
        </w:rPr>
        <w:t>pelete</w:t>
      </w:r>
      <w:proofErr w:type="spellEnd"/>
      <w:r w:rsidR="003502A0">
        <w:rPr>
          <w:rFonts w:cs="Courier New"/>
          <w:sz w:val="28"/>
          <w:szCs w:val="28"/>
        </w:rPr>
        <w:t xml:space="preserve">, drva, elektriko, </w:t>
      </w:r>
      <w:r w:rsidR="002D69EA">
        <w:rPr>
          <w:rFonts w:cs="Courier New"/>
          <w:sz w:val="28"/>
          <w:szCs w:val="28"/>
        </w:rPr>
        <w:t xml:space="preserve">solarne panele, </w:t>
      </w:r>
      <w:r w:rsidR="003502A0">
        <w:rPr>
          <w:rFonts w:cs="Courier New"/>
          <w:sz w:val="28"/>
          <w:szCs w:val="28"/>
        </w:rPr>
        <w:t>toplotne črpalke.</w:t>
      </w:r>
    </w:p>
    <w:p w:rsidR="003502A0" w:rsidRDefault="003502A0" w:rsidP="002636CF">
      <w:pPr>
        <w:spacing w:after="0"/>
        <w:rPr>
          <w:rFonts w:cs="Courier New"/>
          <w:sz w:val="28"/>
          <w:szCs w:val="28"/>
        </w:rPr>
      </w:pPr>
    </w:p>
    <w:p w:rsidR="002636CF" w:rsidRDefault="003502A0" w:rsidP="002636CF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noProof/>
          <w:sz w:val="28"/>
          <w:szCs w:val="28"/>
          <w:lang w:eastAsia="sl-SI"/>
        </w:rPr>
        <w:drawing>
          <wp:inline distT="0" distB="0" distL="0" distR="0" wp14:anchorId="40E53746" wp14:editId="348647EE">
            <wp:extent cx="1783080" cy="76200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A0" w:rsidRDefault="003502A0" w:rsidP="002636CF">
      <w:pPr>
        <w:spacing w:after="0"/>
        <w:rPr>
          <w:rFonts w:cs="Courier New"/>
          <w:sz w:val="28"/>
          <w:szCs w:val="28"/>
        </w:rPr>
      </w:pPr>
    </w:p>
    <w:p w:rsidR="003502A0" w:rsidRDefault="00566ED9" w:rsidP="002636CF">
      <w:pPr>
        <w:spacing w:after="0"/>
        <w:rPr>
          <w:rFonts w:cs="Courier New"/>
          <w:sz w:val="28"/>
          <w:szCs w:val="28"/>
        </w:rPr>
      </w:pPr>
      <w:hyperlink r:id="rId15" w:history="1">
        <w:r w:rsidR="003502A0" w:rsidRPr="006351D3">
          <w:rPr>
            <w:rStyle w:val="Hiperpovezava"/>
            <w:rFonts w:cs="Courier New"/>
            <w:sz w:val="28"/>
            <w:szCs w:val="28"/>
          </w:rPr>
          <w:t>https://www.varcevanje-energije.si/informacije/primerjava-cen-energentov-in-sistemov-ogrevanja.html</w:t>
        </w:r>
      </w:hyperlink>
    </w:p>
    <w:p w:rsidR="003502A0" w:rsidRDefault="003502A0" w:rsidP="002636CF">
      <w:pPr>
        <w:spacing w:after="0"/>
        <w:rPr>
          <w:rFonts w:cs="Courier New"/>
          <w:sz w:val="28"/>
          <w:szCs w:val="28"/>
        </w:rPr>
      </w:pPr>
    </w:p>
    <w:p w:rsidR="002636CF" w:rsidRDefault="003502A0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Poskušajte prev</w:t>
      </w:r>
      <w:r w:rsidR="002D69EA">
        <w:rPr>
          <w:rFonts w:cs="Courier New"/>
          <w:sz w:val="28"/>
          <w:szCs w:val="28"/>
        </w:rPr>
        <w:t xml:space="preserve">eriti, kako lahko prihranite z (vam ugodno) ustrezno izbiro energenta. </w:t>
      </w:r>
    </w:p>
    <w:p w:rsidR="002D69EA" w:rsidRDefault="002D69EA">
      <w:pPr>
        <w:spacing w:after="0"/>
        <w:rPr>
          <w:rFonts w:cs="Courier New"/>
          <w:sz w:val="28"/>
          <w:szCs w:val="28"/>
        </w:rPr>
      </w:pPr>
    </w:p>
    <w:p w:rsidR="003502A0" w:rsidRPr="00024507" w:rsidRDefault="002D69EA">
      <w:pPr>
        <w:spacing w:after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Razmisli in zapiši, kateri od energentov najmanj obremenjuje okolje.</w:t>
      </w:r>
      <w:bookmarkStart w:id="0" w:name="_GoBack"/>
      <w:bookmarkEnd w:id="0"/>
    </w:p>
    <w:sectPr w:rsidR="003502A0" w:rsidRPr="00024507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A3"/>
    <w:multiLevelType w:val="hybridMultilevel"/>
    <w:tmpl w:val="320C7CA0"/>
    <w:lvl w:ilvl="0" w:tplc="86060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1CA7"/>
    <w:multiLevelType w:val="hybridMultilevel"/>
    <w:tmpl w:val="33386A78"/>
    <w:lvl w:ilvl="0" w:tplc="4E00C06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0DF9"/>
    <w:multiLevelType w:val="hybridMultilevel"/>
    <w:tmpl w:val="90EE8714"/>
    <w:lvl w:ilvl="0" w:tplc="D0BA0404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C3A"/>
    <w:multiLevelType w:val="hybridMultilevel"/>
    <w:tmpl w:val="56183C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20153"/>
    <w:multiLevelType w:val="hybridMultilevel"/>
    <w:tmpl w:val="5984B212"/>
    <w:lvl w:ilvl="0" w:tplc="CCE4F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27455"/>
    <w:multiLevelType w:val="hybridMultilevel"/>
    <w:tmpl w:val="B6BCBE7A"/>
    <w:lvl w:ilvl="0" w:tplc="2A4E5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4507"/>
    <w:rsid w:val="000273DA"/>
    <w:rsid w:val="00101156"/>
    <w:rsid w:val="00103BDD"/>
    <w:rsid w:val="00105D79"/>
    <w:rsid w:val="00137856"/>
    <w:rsid w:val="00186769"/>
    <w:rsid w:val="00235867"/>
    <w:rsid w:val="0024041B"/>
    <w:rsid w:val="00254FA3"/>
    <w:rsid w:val="002636CF"/>
    <w:rsid w:val="00292E35"/>
    <w:rsid w:val="00294B1B"/>
    <w:rsid w:val="002D69EA"/>
    <w:rsid w:val="002E0142"/>
    <w:rsid w:val="00314586"/>
    <w:rsid w:val="00315C82"/>
    <w:rsid w:val="003404DB"/>
    <w:rsid w:val="00342EF3"/>
    <w:rsid w:val="003502A0"/>
    <w:rsid w:val="003C7D8C"/>
    <w:rsid w:val="004052DD"/>
    <w:rsid w:val="00466258"/>
    <w:rsid w:val="004707E5"/>
    <w:rsid w:val="004852C8"/>
    <w:rsid w:val="004C08D6"/>
    <w:rsid w:val="00505CF2"/>
    <w:rsid w:val="00566ED9"/>
    <w:rsid w:val="005909D3"/>
    <w:rsid w:val="00601576"/>
    <w:rsid w:val="006058F0"/>
    <w:rsid w:val="006557AD"/>
    <w:rsid w:val="00695C99"/>
    <w:rsid w:val="006A58CD"/>
    <w:rsid w:val="006B7FE5"/>
    <w:rsid w:val="006F0F8A"/>
    <w:rsid w:val="006F3DFE"/>
    <w:rsid w:val="00703E36"/>
    <w:rsid w:val="00725336"/>
    <w:rsid w:val="00725BF6"/>
    <w:rsid w:val="00772EA9"/>
    <w:rsid w:val="0078050F"/>
    <w:rsid w:val="007C6C23"/>
    <w:rsid w:val="007F3DFF"/>
    <w:rsid w:val="00820026"/>
    <w:rsid w:val="00840267"/>
    <w:rsid w:val="008452BF"/>
    <w:rsid w:val="00846A00"/>
    <w:rsid w:val="0088141B"/>
    <w:rsid w:val="00922A9C"/>
    <w:rsid w:val="0093581F"/>
    <w:rsid w:val="00937279"/>
    <w:rsid w:val="00961D33"/>
    <w:rsid w:val="009741EF"/>
    <w:rsid w:val="0099419D"/>
    <w:rsid w:val="009A1E9C"/>
    <w:rsid w:val="00A00EE3"/>
    <w:rsid w:val="00A9190E"/>
    <w:rsid w:val="00AA4D90"/>
    <w:rsid w:val="00AB4596"/>
    <w:rsid w:val="00AC7D2F"/>
    <w:rsid w:val="00AD094A"/>
    <w:rsid w:val="00AD432B"/>
    <w:rsid w:val="00B4751A"/>
    <w:rsid w:val="00B61452"/>
    <w:rsid w:val="00B77A9E"/>
    <w:rsid w:val="00B87740"/>
    <w:rsid w:val="00BC7AE5"/>
    <w:rsid w:val="00BE501F"/>
    <w:rsid w:val="00C0227D"/>
    <w:rsid w:val="00C04E39"/>
    <w:rsid w:val="00C84FC8"/>
    <w:rsid w:val="00CA6C5F"/>
    <w:rsid w:val="00CC082B"/>
    <w:rsid w:val="00CC4334"/>
    <w:rsid w:val="00CD045C"/>
    <w:rsid w:val="00D62FD1"/>
    <w:rsid w:val="00DA66D5"/>
    <w:rsid w:val="00DF4468"/>
    <w:rsid w:val="00DF4B12"/>
    <w:rsid w:val="00E123B9"/>
    <w:rsid w:val="00E36246"/>
    <w:rsid w:val="00E43469"/>
    <w:rsid w:val="00E50754"/>
    <w:rsid w:val="00E54DCF"/>
    <w:rsid w:val="00EB5497"/>
    <w:rsid w:val="00ED09BD"/>
    <w:rsid w:val="00F02ECA"/>
    <w:rsid w:val="00F236D2"/>
    <w:rsid w:val="00F62105"/>
    <w:rsid w:val="00FA28C3"/>
    <w:rsid w:val="00FB34EA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def3">
    <w:name w:val="qdef3"/>
    <w:basedOn w:val="Privzetapisavaodstavka"/>
    <w:rsid w:val="0092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def3">
    <w:name w:val="qdef3"/>
    <w:basedOn w:val="Privzetapisavaodstavka"/>
    <w:rsid w:val="0092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app=desktop&amp;feature=autoshare&amp;v=QglmSugdI1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8fcfX-mMA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varcevanje-energije.si/informacije/primerjava-cen-energentov-in-sistemov-ogrevanja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2020-12-06T08:36:00Z</dcterms:created>
  <dcterms:modified xsi:type="dcterms:W3CDTF">2020-12-06T16:13:00Z</dcterms:modified>
</cp:coreProperties>
</file>