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44" w:rsidRPr="00713E5E" w:rsidRDefault="00FA1B4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13E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ŠPORTNI DAN - KOLESARJENJE - 5. RAZRED, </w:t>
      </w:r>
      <w:r w:rsidR="00FB67C2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</w:t>
      </w:r>
      <w:r w:rsidRPr="00713E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. 5. 2020</w:t>
      </w:r>
    </w:p>
    <w:p w:rsidR="00FA1B42" w:rsidRPr="00713E5E" w:rsidRDefault="00EF5A50" w:rsidP="00FA1B4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713E5E">
        <w:rPr>
          <w:rFonts w:ascii="Times New Roman" w:eastAsiaTheme="minorEastAsia" w:hAnsi="Times New Roman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342265</wp:posOffset>
            </wp:positionV>
            <wp:extent cx="1028700" cy="102870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rizisce-prednostne-in-neprednostne-ceste-1103-2-14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3E5E">
        <w:rPr>
          <w:rFonts w:ascii="Times New Roman" w:eastAsiaTheme="minorEastAsia" w:hAnsi="Times New Roman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3839845</wp:posOffset>
            </wp:positionH>
            <wp:positionV relativeFrom="margin">
              <wp:posOffset>471805</wp:posOffset>
            </wp:positionV>
            <wp:extent cx="937260" cy="93726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vezna-smer-2301-1-14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B42" w:rsidRPr="00713E5E">
        <w:rPr>
          <w:rFonts w:ascii="Times New Roman" w:eastAsiaTheme="minorEastAsia" w:hAnsi="Times New Roman" w:cs="Times New Roman"/>
          <w:sz w:val="28"/>
          <w:szCs w:val="28"/>
          <w:lang w:eastAsia="sl-SI"/>
        </w:rPr>
        <w:t>Pozdravljeni!</w:t>
      </w:r>
    </w:p>
    <w:p w:rsidR="00FA1B42" w:rsidRPr="00713E5E" w:rsidRDefault="00EF5A50" w:rsidP="00FA1B42">
      <w:pPr>
        <w:widowControl w:val="0"/>
        <w:kinsoku w:val="0"/>
        <w:overflowPunct w:val="0"/>
        <w:autoSpaceDE w:val="0"/>
        <w:autoSpaceDN w:val="0"/>
        <w:adjustRightInd w:val="0"/>
        <w:spacing w:before="227" w:after="0" w:line="240" w:lineRule="auto"/>
        <w:ind w:left="116" w:right="2990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713E5E">
        <w:rPr>
          <w:rFonts w:ascii="Times New Roman" w:eastAsiaTheme="minorEastAsia" w:hAnsi="Times New Roman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3885565</wp:posOffset>
            </wp:positionH>
            <wp:positionV relativeFrom="margin">
              <wp:posOffset>1500505</wp:posOffset>
            </wp:positionV>
            <wp:extent cx="1021080" cy="1021080"/>
            <wp:effectExtent l="0" t="0" r="7620" b="762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rizisce-cestni-prikljucek-s-prednostno-cesto-2101-14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E5E" w:rsidRPr="00713E5E">
        <w:rPr>
          <w:rFonts w:ascii="Times New Roman" w:eastAsiaTheme="minorEastAsia" w:hAnsi="Times New Roman" w:cs="Times New Roman"/>
          <w:noProof/>
          <w:sz w:val="28"/>
          <w:szCs w:val="28"/>
          <w:lang w:eastAsia="sl-SI"/>
        </w:rPr>
        <w:t>Veste, da</w:t>
      </w:r>
      <w:r w:rsidR="00FA1B42" w:rsidRPr="00713E5E">
        <w:rPr>
          <w:rFonts w:ascii="Times New Roman" w:eastAsiaTheme="minorEastAsia" w:hAnsi="Times New Roman" w:cs="Times New Roman"/>
          <w:sz w:val="28"/>
          <w:szCs w:val="28"/>
          <w:lang w:eastAsia="sl-SI"/>
        </w:rPr>
        <w:t xml:space="preserve"> bi morali </w:t>
      </w:r>
      <w:r w:rsidR="00713E5E" w:rsidRPr="00713E5E">
        <w:rPr>
          <w:rFonts w:ascii="Times New Roman" w:eastAsiaTheme="minorEastAsia" w:hAnsi="Times New Roman" w:cs="Times New Roman"/>
          <w:sz w:val="28"/>
          <w:szCs w:val="28"/>
          <w:lang w:eastAsia="sl-SI"/>
        </w:rPr>
        <w:t>v tem šolskem letu opraviti</w:t>
      </w:r>
      <w:r w:rsidR="00FA1B42" w:rsidRPr="00713E5E">
        <w:rPr>
          <w:rFonts w:ascii="Times New Roman" w:eastAsiaTheme="minorEastAsia" w:hAnsi="Times New Roman" w:cs="Times New Roman"/>
          <w:sz w:val="28"/>
          <w:szCs w:val="28"/>
          <w:lang w:eastAsia="sl-SI"/>
        </w:rPr>
        <w:t xml:space="preserve"> kolesarski izpit</w:t>
      </w:r>
      <w:r w:rsidR="00713E5E" w:rsidRPr="00713E5E">
        <w:rPr>
          <w:rFonts w:ascii="Times New Roman" w:eastAsiaTheme="minorEastAsia" w:hAnsi="Times New Roman" w:cs="Times New Roman"/>
          <w:sz w:val="28"/>
          <w:szCs w:val="28"/>
          <w:lang w:eastAsia="sl-SI"/>
        </w:rPr>
        <w:t>, ampak zaradi</w:t>
      </w:r>
      <w:r w:rsidR="00FA1B42" w:rsidRPr="00713E5E">
        <w:rPr>
          <w:rFonts w:ascii="Times New Roman" w:eastAsiaTheme="minorEastAsia" w:hAnsi="Times New Roman" w:cs="Times New Roman"/>
          <w:sz w:val="28"/>
          <w:szCs w:val="28"/>
          <w:lang w:eastAsia="sl-SI"/>
        </w:rPr>
        <w:t xml:space="preserve"> šolanje na daljavo</w:t>
      </w:r>
      <w:r w:rsidR="00713E5E" w:rsidRPr="00713E5E">
        <w:rPr>
          <w:rFonts w:ascii="Times New Roman" w:eastAsiaTheme="minorEastAsia" w:hAnsi="Times New Roman" w:cs="Times New Roman"/>
          <w:sz w:val="28"/>
          <w:szCs w:val="28"/>
          <w:lang w:eastAsia="sl-SI"/>
        </w:rPr>
        <w:t xml:space="preserve"> to ni možno.</w:t>
      </w:r>
      <w:r w:rsidR="00FA1B42" w:rsidRPr="00713E5E">
        <w:rPr>
          <w:rFonts w:ascii="Times New Roman" w:eastAsiaTheme="minorEastAsia" w:hAnsi="Times New Roman" w:cs="Times New Roman"/>
          <w:sz w:val="28"/>
          <w:szCs w:val="28"/>
          <w:lang w:eastAsia="sl-SI"/>
        </w:rPr>
        <w:t xml:space="preserve"> Ministrstvo za šolstvo in šport je v obvestilu za šole zapisalo, da se bo kolesarske izpite izvajalo v prihodnjem šolskem letu.</w:t>
      </w:r>
    </w:p>
    <w:p w:rsidR="00FA1B42" w:rsidRPr="00713E5E" w:rsidRDefault="00EF5A50" w:rsidP="00FA1B42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116" w:right="3111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713E5E">
        <w:rPr>
          <w:rFonts w:ascii="Times New Roman" w:eastAsiaTheme="minorEastAsia" w:hAnsi="Times New Roman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4945380</wp:posOffset>
            </wp:positionH>
            <wp:positionV relativeFrom="margin">
              <wp:posOffset>1554480</wp:posOffset>
            </wp:positionV>
            <wp:extent cx="944880" cy="944880"/>
            <wp:effectExtent l="0" t="0" r="7620" b="762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rozni-promet-2304-14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1B42" w:rsidRPr="00713E5E">
        <w:rPr>
          <w:rFonts w:ascii="Times New Roman" w:eastAsiaTheme="minorEastAsia" w:hAnsi="Times New Roman" w:cs="Times New Roman"/>
          <w:sz w:val="28"/>
          <w:szCs w:val="28"/>
          <w:lang w:eastAsia="sl-SI"/>
        </w:rPr>
        <w:t>Kljub temu, moramo v tem šolskem letu izvesti še športni dan – kolesarjenje, ki ga bomo seveda priredili glede na trenutne razmere. Pomembno je, da v sklopu tega športnega dne:</w:t>
      </w:r>
    </w:p>
    <w:p w:rsidR="00713E5E" w:rsidRPr="00713E5E" w:rsidRDefault="00713E5E" w:rsidP="00713E5E">
      <w:pPr>
        <w:pStyle w:val="Odstavekseznama"/>
        <w:widowControl w:val="0"/>
        <w:tabs>
          <w:tab w:val="left" w:pos="2829"/>
        </w:tabs>
        <w:kinsoku w:val="0"/>
        <w:overflowPunct w:val="0"/>
        <w:autoSpaceDE w:val="0"/>
        <w:autoSpaceDN w:val="0"/>
        <w:adjustRightInd w:val="0"/>
        <w:spacing w:before="3" w:after="0" w:line="292" w:lineRule="exact"/>
        <w:ind w:left="2836"/>
        <w:contextualSpacing w:val="0"/>
        <w:rPr>
          <w:rFonts w:ascii="Times New Roman" w:eastAsiaTheme="minorEastAsia" w:hAnsi="Times New Roman" w:cs="Times New Roman"/>
          <w:color w:val="000000"/>
          <w:sz w:val="28"/>
          <w:szCs w:val="28"/>
          <w:lang w:eastAsia="sl-SI"/>
        </w:rPr>
      </w:pPr>
    </w:p>
    <w:p w:rsidR="00713E5E" w:rsidRPr="00713E5E" w:rsidRDefault="003E5EEF" w:rsidP="00713E5E">
      <w:pPr>
        <w:pStyle w:val="Odstavekseznama"/>
        <w:widowControl w:val="0"/>
        <w:numPr>
          <w:ilvl w:val="1"/>
          <w:numId w:val="1"/>
        </w:numPr>
        <w:tabs>
          <w:tab w:val="left" w:pos="2829"/>
        </w:tabs>
        <w:kinsoku w:val="0"/>
        <w:overflowPunct w:val="0"/>
        <w:autoSpaceDE w:val="0"/>
        <w:autoSpaceDN w:val="0"/>
        <w:adjustRightInd w:val="0"/>
        <w:spacing w:before="3" w:after="0" w:line="292" w:lineRule="exact"/>
        <w:contextualSpacing w:val="0"/>
        <w:rPr>
          <w:rFonts w:ascii="Times New Roman" w:eastAsiaTheme="minorEastAsia" w:hAnsi="Times New Roman" w:cs="Times New Roman"/>
          <w:color w:val="000000"/>
          <w:sz w:val="28"/>
          <w:szCs w:val="28"/>
          <w:lang w:eastAsia="sl-SI"/>
        </w:rPr>
      </w:pPr>
      <w:r w:rsidRPr="00713E5E">
        <w:rPr>
          <w:rFonts w:ascii="Times New Roman" w:hAnsi="Times New Roman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45085</wp:posOffset>
            </wp:positionH>
            <wp:positionV relativeFrom="margin">
              <wp:posOffset>3093085</wp:posOffset>
            </wp:positionV>
            <wp:extent cx="1047750" cy="1676400"/>
            <wp:effectExtent l="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IMRGvNLkq9P6YoZlv4pM_j9sePJl0PAf80wxa3DPVPUu9g1iCYb3H7LqCtKJfpKal_rgctStsbuyhlXV1BQIto-Kmr7GeVJv3mA7SI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E5E" w:rsidRPr="00713E5E">
        <w:rPr>
          <w:rFonts w:ascii="Times New Roman" w:eastAsiaTheme="minorEastAsia" w:hAnsi="Times New Roman" w:cs="Times New Roman"/>
          <w:b/>
          <w:bCs/>
          <w:color w:val="00AF50"/>
          <w:sz w:val="28"/>
          <w:szCs w:val="28"/>
          <w:lang w:eastAsia="sl-SI"/>
        </w:rPr>
        <w:t xml:space="preserve">ponovite teoretični del </w:t>
      </w:r>
      <w:r w:rsidR="00713E5E" w:rsidRPr="00713E5E">
        <w:rPr>
          <w:rFonts w:ascii="Times New Roman" w:eastAsiaTheme="minorEastAsia" w:hAnsi="Times New Roman" w:cs="Times New Roman"/>
          <w:color w:val="000000"/>
          <w:sz w:val="28"/>
          <w:szCs w:val="28"/>
          <w:lang w:eastAsia="sl-SI"/>
        </w:rPr>
        <w:t>poznavanja prometnih predpisov</w:t>
      </w:r>
      <w:r w:rsidR="00713E5E" w:rsidRPr="00713E5E">
        <w:rPr>
          <w:rFonts w:ascii="Times New Roman" w:eastAsiaTheme="minorEastAsia" w:hAnsi="Times New Roman" w:cs="Times New Roman"/>
          <w:color w:val="000000"/>
          <w:spacing w:val="-21"/>
          <w:sz w:val="28"/>
          <w:szCs w:val="28"/>
          <w:lang w:eastAsia="sl-SI"/>
        </w:rPr>
        <w:t xml:space="preserve"> </w:t>
      </w:r>
      <w:r w:rsidR="00713E5E" w:rsidRPr="00713E5E">
        <w:rPr>
          <w:rFonts w:ascii="Times New Roman" w:eastAsiaTheme="minorEastAsia" w:hAnsi="Times New Roman" w:cs="Times New Roman"/>
          <w:color w:val="000000"/>
          <w:sz w:val="28"/>
          <w:szCs w:val="28"/>
          <w:lang w:eastAsia="sl-SI"/>
        </w:rPr>
        <w:t>in</w:t>
      </w:r>
    </w:p>
    <w:p w:rsidR="00713E5E" w:rsidRPr="003E5EEF" w:rsidRDefault="00713E5E" w:rsidP="00C27753">
      <w:pPr>
        <w:widowControl w:val="0"/>
        <w:numPr>
          <w:ilvl w:val="0"/>
          <w:numId w:val="1"/>
        </w:numPr>
        <w:tabs>
          <w:tab w:val="left" w:pos="2829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85" w:firstLine="361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713E5E">
        <w:rPr>
          <w:rFonts w:ascii="Times New Roman" w:eastAsiaTheme="minorEastAsia" w:hAnsi="Times New Roman" w:cs="Times New Roman"/>
          <w:b/>
          <w:bCs/>
          <w:color w:val="00AF50"/>
          <w:sz w:val="28"/>
          <w:szCs w:val="28"/>
          <w:lang w:eastAsia="sl-SI"/>
        </w:rPr>
        <w:t xml:space="preserve">da s kolesom </w:t>
      </w:r>
      <w:r w:rsidRPr="00713E5E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sl-SI"/>
        </w:rPr>
        <w:t>(</w:t>
      </w:r>
      <w:r w:rsidRPr="00713E5E">
        <w:rPr>
          <w:rFonts w:ascii="Times New Roman" w:eastAsiaTheme="minorEastAsia" w:hAnsi="Times New Roman" w:cs="Times New Roman"/>
          <w:b/>
          <w:color w:val="FF0000"/>
          <w:sz w:val="28"/>
          <w:szCs w:val="28"/>
          <w:u w:val="single"/>
          <w:lang w:eastAsia="sl-SI"/>
        </w:rPr>
        <w:t>v vsakem primeru pa v spremstvu staršev</w:t>
      </w:r>
      <w:r w:rsidRPr="00713E5E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sl-SI"/>
        </w:rPr>
        <w:t>)</w:t>
      </w:r>
      <w:r w:rsidRPr="00713E5E">
        <w:rPr>
          <w:rFonts w:ascii="Times New Roman" w:eastAsiaTheme="minorEastAsia" w:hAnsi="Times New Roman" w:cs="Times New Roman"/>
          <w:color w:val="000000"/>
          <w:sz w:val="28"/>
          <w:szCs w:val="28"/>
          <w:lang w:eastAsia="sl-SI"/>
        </w:rPr>
        <w:t xml:space="preserve"> opravite pot na relaciji </w:t>
      </w:r>
      <w:r w:rsidR="003E5EEF" w:rsidRPr="003E5EEF">
        <w:rPr>
          <w:rFonts w:ascii="Times New Roman" w:hAnsi="Times New Roman" w:cs="Times New Roman"/>
          <w:sz w:val="28"/>
          <w:szCs w:val="28"/>
        </w:rPr>
        <w:t>-</w:t>
      </w:r>
      <w:r w:rsidRPr="003E5EEF">
        <w:rPr>
          <w:rFonts w:ascii="Times New Roman" w:hAnsi="Times New Roman" w:cs="Times New Roman"/>
          <w:sz w:val="28"/>
          <w:szCs w:val="28"/>
        </w:rPr>
        <w:t xml:space="preserve"> s Senovega po kolesarski poti v Brestanico, skozi oba tunela, na kolesarsko</w:t>
      </w:r>
      <w:r w:rsidR="003E5EEF" w:rsidRPr="003E5EEF">
        <w:rPr>
          <w:rFonts w:ascii="Times New Roman" w:hAnsi="Times New Roman" w:cs="Times New Roman"/>
          <w:sz w:val="28"/>
          <w:szCs w:val="28"/>
        </w:rPr>
        <w:t xml:space="preserve"> pot </w:t>
      </w:r>
      <w:r w:rsidR="003E5EEF">
        <w:rPr>
          <w:rFonts w:ascii="Times New Roman" w:hAnsi="Times New Roman" w:cs="Times New Roman"/>
          <w:sz w:val="28"/>
          <w:szCs w:val="28"/>
        </w:rPr>
        <w:t>ob Savi v Krško, mimo Celulo</w:t>
      </w:r>
      <w:r w:rsidRPr="003E5EEF">
        <w:rPr>
          <w:rFonts w:ascii="Times New Roman" w:hAnsi="Times New Roman" w:cs="Times New Roman"/>
          <w:sz w:val="28"/>
          <w:szCs w:val="28"/>
        </w:rPr>
        <w:t xml:space="preserve">ze do </w:t>
      </w:r>
      <w:r w:rsidR="003E5EEF">
        <w:rPr>
          <w:rFonts w:ascii="Times New Roman" w:hAnsi="Times New Roman" w:cs="Times New Roman"/>
          <w:sz w:val="28"/>
          <w:szCs w:val="28"/>
        </w:rPr>
        <w:t>krožišča</w:t>
      </w:r>
      <w:r w:rsidRPr="003E5EEF">
        <w:rPr>
          <w:rFonts w:ascii="Times New Roman" w:hAnsi="Times New Roman" w:cs="Times New Roman"/>
          <w:sz w:val="28"/>
          <w:szCs w:val="28"/>
        </w:rPr>
        <w:t xml:space="preserve"> in nazaj po isti pot</w:t>
      </w:r>
      <w:r w:rsidR="003E5EEF" w:rsidRPr="003E5EEF">
        <w:rPr>
          <w:rFonts w:ascii="Times New Roman" w:hAnsi="Times New Roman" w:cs="Times New Roman"/>
          <w:sz w:val="28"/>
          <w:szCs w:val="28"/>
        </w:rPr>
        <w:t xml:space="preserve">i na Senovo z vmesnimi nalogami. </w:t>
      </w:r>
      <w:r w:rsidR="003E5EEF" w:rsidRPr="003E5EEF">
        <w:rPr>
          <w:rFonts w:ascii="Times New Roman" w:eastAsiaTheme="minorEastAsia" w:hAnsi="Times New Roman" w:cs="Times New Roman"/>
          <w:color w:val="000000"/>
          <w:sz w:val="28"/>
          <w:szCs w:val="28"/>
          <w:lang w:eastAsia="sl-SI"/>
        </w:rPr>
        <w:t xml:space="preserve">Med potjo </w:t>
      </w:r>
      <w:r w:rsidRPr="00713E5E">
        <w:rPr>
          <w:rFonts w:ascii="Times New Roman" w:eastAsiaTheme="minorEastAsia" w:hAnsi="Times New Roman" w:cs="Times New Roman"/>
          <w:color w:val="000000"/>
          <w:sz w:val="28"/>
          <w:szCs w:val="28"/>
          <w:lang w:eastAsia="sl-SI"/>
        </w:rPr>
        <w:t xml:space="preserve">si ogledate vse prometne znake, </w:t>
      </w:r>
      <w:r w:rsidR="003E5EEF" w:rsidRPr="003E5EEF">
        <w:rPr>
          <w:rFonts w:ascii="Times New Roman" w:eastAsiaTheme="minorEastAsia" w:hAnsi="Times New Roman" w:cs="Times New Roman"/>
          <w:color w:val="000000"/>
          <w:sz w:val="28"/>
          <w:szCs w:val="28"/>
          <w:lang w:eastAsia="sl-SI"/>
        </w:rPr>
        <w:t xml:space="preserve">krožišče, semafor </w:t>
      </w:r>
      <w:r w:rsidRPr="00713E5E">
        <w:rPr>
          <w:rFonts w:ascii="Times New Roman" w:eastAsiaTheme="minorEastAsia" w:hAnsi="Times New Roman" w:cs="Times New Roman"/>
          <w:color w:val="000000"/>
          <w:sz w:val="28"/>
          <w:szCs w:val="28"/>
          <w:lang w:eastAsia="sl-SI"/>
        </w:rPr>
        <w:t>ter ugotovite, kje potekajo kolesarske poti in kje so za kolesarje nevarna mesta. Na tej relaciji bo prihodnj</w:t>
      </w:r>
      <w:r w:rsidR="003E5EEF">
        <w:rPr>
          <w:rFonts w:ascii="Times New Roman" w:eastAsiaTheme="minorEastAsia" w:hAnsi="Times New Roman" w:cs="Times New Roman"/>
          <w:color w:val="000000"/>
          <w:sz w:val="28"/>
          <w:szCs w:val="28"/>
          <w:lang w:eastAsia="sl-SI"/>
        </w:rPr>
        <w:t>e leto potekal kolesarski izpit.</w:t>
      </w:r>
    </w:p>
    <w:p w:rsidR="00713E5E" w:rsidRPr="00713E5E" w:rsidRDefault="003E5EEF" w:rsidP="003E5EEF">
      <w:pPr>
        <w:widowControl w:val="0"/>
        <w:tabs>
          <w:tab w:val="left" w:pos="2829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85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sl-SI"/>
        </w:rPr>
        <w:t>V primeru slabega vremena</w:t>
      </w:r>
      <w:r w:rsidRPr="003E5EEF">
        <w:rPr>
          <w:rFonts w:ascii="Times New Roman" w:eastAsiaTheme="minorEastAsia" w:hAnsi="Times New Roman" w:cs="Times New Roman"/>
          <w:sz w:val="28"/>
          <w:szCs w:val="28"/>
          <w:lang w:eastAsia="sl-SI"/>
        </w:rPr>
        <w:t xml:space="preserve"> </w:t>
      </w:r>
      <w:r w:rsidRPr="00713E5E">
        <w:rPr>
          <w:rFonts w:ascii="Times New Roman" w:eastAsiaTheme="minorEastAsia" w:hAnsi="Times New Roman" w:cs="Times New Roman"/>
          <w:sz w:val="28"/>
          <w:szCs w:val="28"/>
          <w:lang w:eastAsia="sl-SI"/>
        </w:rPr>
        <w:t>lahko</w:t>
      </w:r>
      <w:r>
        <w:rPr>
          <w:rFonts w:ascii="Times New Roman" w:eastAsiaTheme="minorEastAsia" w:hAnsi="Times New Roman" w:cs="Times New Roman"/>
          <w:sz w:val="28"/>
          <w:szCs w:val="28"/>
          <w:lang w:eastAsia="sl-SI"/>
        </w:rPr>
        <w:t xml:space="preserve"> š</w:t>
      </w:r>
      <w:r w:rsidR="00713E5E" w:rsidRPr="00713E5E">
        <w:rPr>
          <w:rFonts w:ascii="Times New Roman" w:eastAsiaTheme="minorEastAsia" w:hAnsi="Times New Roman" w:cs="Times New Roman"/>
          <w:sz w:val="28"/>
          <w:szCs w:val="28"/>
          <w:lang w:eastAsia="sl-SI"/>
        </w:rPr>
        <w:t>portni dan izvedete katerikoli dan, ko imajo vaši starši čas, da vas spremljajo. Seveda lahko v športni dan vključite še ostale družinske člane in odpravite na družinski kolesarski izlet</w:t>
      </w:r>
      <w:r>
        <w:rPr>
          <w:rFonts w:ascii="Times New Roman" w:eastAsiaTheme="minorEastAsia" w:hAnsi="Times New Roman" w:cs="Times New Roman"/>
          <w:sz w:val="28"/>
          <w:szCs w:val="28"/>
          <w:lang w:eastAsia="sl-SI"/>
        </w:rPr>
        <w:t>.</w:t>
      </w:r>
      <w:r w:rsidR="00713E5E" w:rsidRPr="00713E5E">
        <w:rPr>
          <w:rFonts w:ascii="Times New Roman" w:eastAsiaTheme="minorEastAsia" w:hAnsi="Times New Roman" w:cs="Times New Roman"/>
          <w:sz w:val="28"/>
          <w:szCs w:val="28"/>
          <w:lang w:eastAsia="sl-SI"/>
        </w:rPr>
        <w:t xml:space="preserve"> </w:t>
      </w:r>
    </w:p>
    <w:p w:rsidR="00C45BD0" w:rsidRDefault="00C45BD0" w:rsidP="00C45B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b/>
          <w:bCs/>
          <w:color w:val="FF0000"/>
          <w:sz w:val="24"/>
          <w:szCs w:val="24"/>
          <w:lang w:eastAsia="sl-SI"/>
        </w:rPr>
      </w:pPr>
    </w:p>
    <w:p w:rsidR="00C45BD0" w:rsidRPr="00C45BD0" w:rsidRDefault="00C45BD0" w:rsidP="00C45B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sl-SI"/>
        </w:rPr>
      </w:pPr>
      <w:r w:rsidRPr="00C45BD0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sl-SI"/>
        </w:rPr>
        <w:t>O KOLESARJENJU</w:t>
      </w:r>
    </w:p>
    <w:p w:rsidR="00C45BD0" w:rsidRPr="00C45BD0" w:rsidRDefault="00C45BD0" w:rsidP="00C45BD0">
      <w:pPr>
        <w:widowControl w:val="0"/>
        <w:kinsoku w:val="0"/>
        <w:overflowPunct w:val="0"/>
        <w:autoSpaceDE w:val="0"/>
        <w:autoSpaceDN w:val="0"/>
        <w:adjustRightInd w:val="0"/>
        <w:spacing w:before="184" w:after="0" w:line="240" w:lineRule="auto"/>
        <w:ind w:left="116" w:right="2178"/>
        <w:jc w:val="both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C45BD0">
        <w:rPr>
          <w:rFonts w:ascii="Times New Roman" w:eastAsiaTheme="minorEastAsia" w:hAnsi="Times New Roman" w:cs="Times New Roman"/>
          <w:b/>
          <w:bCs/>
          <w:color w:val="00B050"/>
          <w:sz w:val="28"/>
          <w:szCs w:val="28"/>
          <w:lang w:eastAsia="sl-SI"/>
        </w:rPr>
        <w:t xml:space="preserve">Vplivi na moje telo: </w:t>
      </w:r>
      <w:r w:rsidRPr="00C45BD0">
        <w:rPr>
          <w:rFonts w:ascii="Times New Roman" w:eastAsiaTheme="minorEastAsia" w:hAnsi="Times New Roman" w:cs="Times New Roman"/>
          <w:sz w:val="28"/>
          <w:szCs w:val="28"/>
          <w:lang w:eastAsia="sl-SI"/>
        </w:rPr>
        <w:t>Kolesarjenje je odlična vzdržljivostna vadba. Priporočajo ga tudi vsem tistim, ki imajo težave s koleni ali gležnji. Z njim razvijamo tudi ravnotežje.</w:t>
      </w:r>
    </w:p>
    <w:p w:rsidR="00C45BD0" w:rsidRPr="00C45BD0" w:rsidRDefault="00906F0E" w:rsidP="00C45BD0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ind w:left="116" w:right="4085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>
        <w:rPr>
          <w:rFonts w:ascii="Times New Roman" w:hAnsi="Times New Roman" w:cs="Times New Roman"/>
          <w:noProof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6986270</wp:posOffset>
            </wp:positionV>
            <wp:extent cx="3108960" cy="1718310"/>
            <wp:effectExtent l="0" t="0" r="0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BD0" w:rsidRPr="00C45BD0">
        <w:rPr>
          <w:rFonts w:ascii="Times New Roman" w:eastAsiaTheme="minorEastAsia" w:hAnsi="Times New Roman" w:cs="Times New Roman"/>
          <w:b/>
          <w:bCs/>
          <w:color w:val="00B050"/>
          <w:sz w:val="28"/>
          <w:szCs w:val="28"/>
          <w:lang w:eastAsia="sl-SI"/>
        </w:rPr>
        <w:t xml:space="preserve">Oprema: </w:t>
      </w:r>
      <w:r w:rsidR="00C45BD0" w:rsidRPr="00C45BD0">
        <w:rPr>
          <w:rFonts w:ascii="Times New Roman" w:eastAsiaTheme="minorEastAsia" w:hAnsi="Times New Roman" w:cs="Times New Roman"/>
          <w:sz w:val="28"/>
          <w:szCs w:val="28"/>
          <w:lang w:eastAsia="sl-SI"/>
        </w:rPr>
        <w:t>Obvezna je čelada, brezhibno kolo in opravljen kolesarski izpit. oz. spremstvo staršev ali odrasle osebe. Na daljšem izletu imejmo s seboj še »bidon«, to je posebno stekleničko, pritrjeno na kolo, v kateri je tekočina, najbolje voda ali nesladkan čaj.</w:t>
      </w:r>
    </w:p>
    <w:p w:rsidR="00906F0E" w:rsidRDefault="00C45BD0" w:rsidP="00906F0E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116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C45BD0">
        <w:rPr>
          <w:rFonts w:ascii="Times New Roman" w:eastAsiaTheme="minorEastAsia" w:hAnsi="Times New Roman" w:cs="Times New Roman"/>
          <w:b/>
          <w:bCs/>
          <w:color w:val="00B050"/>
          <w:sz w:val="28"/>
          <w:szCs w:val="28"/>
          <w:lang w:eastAsia="sl-SI"/>
        </w:rPr>
        <w:lastRenderedPageBreak/>
        <w:t xml:space="preserve">Pozor! </w:t>
      </w:r>
      <w:r w:rsidRPr="00C45BD0">
        <w:rPr>
          <w:rFonts w:ascii="Times New Roman" w:eastAsiaTheme="minorEastAsia" w:hAnsi="Times New Roman" w:cs="Times New Roman"/>
          <w:sz w:val="28"/>
          <w:szCs w:val="28"/>
          <w:lang w:eastAsia="sl-SI"/>
        </w:rPr>
        <w:t>Posebej previdni bodimo na prometnih</w:t>
      </w:r>
      <w:r w:rsidR="00906F0E">
        <w:rPr>
          <w:rFonts w:ascii="Times New Roman" w:eastAsiaTheme="minorEastAsia" w:hAnsi="Times New Roman" w:cs="Times New Roman"/>
          <w:sz w:val="28"/>
          <w:szCs w:val="28"/>
          <w:lang w:eastAsia="sl-SI"/>
        </w:rPr>
        <w:t xml:space="preserve"> </w:t>
      </w:r>
      <w:r w:rsidRPr="00C45BD0">
        <w:rPr>
          <w:rFonts w:ascii="Times New Roman" w:eastAsiaTheme="minorEastAsia" w:hAnsi="Times New Roman" w:cs="Times New Roman"/>
          <w:sz w:val="28"/>
          <w:szCs w:val="28"/>
          <w:lang w:eastAsia="sl-SI"/>
        </w:rPr>
        <w:t xml:space="preserve">cestah. Spoštovati moramo prometne predpise. Če se peljemo v skupini, hitrost vožnje prilagodimo najpočasnejšemu v skupini. </w:t>
      </w:r>
    </w:p>
    <w:p w:rsidR="00C45BD0" w:rsidRPr="00C45BD0" w:rsidRDefault="00C45BD0" w:rsidP="00906F0E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116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C45BD0">
        <w:rPr>
          <w:rFonts w:ascii="Times New Roman" w:eastAsiaTheme="minorEastAsia" w:hAnsi="Times New Roman" w:cs="Times New Roman"/>
          <w:sz w:val="28"/>
          <w:szCs w:val="28"/>
          <w:lang w:eastAsia="sl-SI"/>
        </w:rPr>
        <w:t>Brezhibno kolo lahko na daljšem izletu prihrani marsikatero težavo.</w:t>
      </w:r>
    </w:p>
    <w:p w:rsidR="00906F0E" w:rsidRDefault="00906F0E" w:rsidP="00906F0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outlineLvl w:val="0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sl-SI"/>
        </w:rPr>
      </w:pPr>
    </w:p>
    <w:p w:rsidR="00906F0E" w:rsidRPr="00906F0E" w:rsidRDefault="00906F0E" w:rsidP="00906F0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outlineLvl w:val="0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sl-SI"/>
        </w:rPr>
      </w:pPr>
      <w:r w:rsidRPr="00906F0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sl-SI"/>
        </w:rPr>
        <w:t>POROČILO</w:t>
      </w:r>
    </w:p>
    <w:p w:rsidR="00906F0E" w:rsidRPr="00906F0E" w:rsidRDefault="00906F0E" w:rsidP="00906F0E">
      <w:pPr>
        <w:widowControl w:val="0"/>
        <w:kinsoku w:val="0"/>
        <w:overflowPunct w:val="0"/>
        <w:autoSpaceDE w:val="0"/>
        <w:autoSpaceDN w:val="0"/>
        <w:adjustRightInd w:val="0"/>
        <w:spacing w:before="112" w:after="0" w:line="334" w:lineRule="exact"/>
        <w:ind w:left="100"/>
        <w:rPr>
          <w:rFonts w:ascii="Times New Roman" w:eastAsiaTheme="minorEastAsia" w:hAnsi="Times New Roman" w:cs="Times New Roman"/>
          <w:color w:val="000000"/>
          <w:sz w:val="28"/>
          <w:szCs w:val="28"/>
          <w:lang w:eastAsia="sl-SI"/>
        </w:rPr>
      </w:pPr>
      <w:r w:rsidRPr="00906F0E">
        <w:rPr>
          <w:rFonts w:ascii="Times New Roman" w:eastAsiaTheme="minorEastAsia" w:hAnsi="Times New Roman" w:cs="Times New Roman"/>
          <w:sz w:val="28"/>
          <w:szCs w:val="28"/>
          <w:lang w:eastAsia="sl-SI"/>
        </w:rPr>
        <w:t xml:space="preserve">Ob koncu športnega dne zapišite </w:t>
      </w:r>
      <w:r w:rsidRPr="00906F0E">
        <w:rPr>
          <w:rFonts w:ascii="Times New Roman" w:eastAsiaTheme="minorEastAsia" w:hAnsi="Times New Roman" w:cs="Times New Roman"/>
          <w:color w:val="00AF50"/>
          <w:sz w:val="28"/>
          <w:szCs w:val="28"/>
          <w:lang w:eastAsia="sl-SI"/>
        </w:rPr>
        <w:t>kratko poročilo</w:t>
      </w:r>
      <w:r w:rsidRPr="00906F0E">
        <w:rPr>
          <w:rFonts w:ascii="Times New Roman" w:eastAsiaTheme="minorEastAsia" w:hAnsi="Times New Roman" w:cs="Times New Roman"/>
          <w:color w:val="000000"/>
          <w:sz w:val="28"/>
          <w:szCs w:val="28"/>
          <w:lang w:eastAsia="sl-SI"/>
        </w:rPr>
        <w:t xml:space="preserve">, lahko pa pošljete tudi kakšno </w:t>
      </w:r>
      <w:r w:rsidRPr="00906F0E">
        <w:rPr>
          <w:rFonts w:ascii="Times New Roman" w:eastAsiaTheme="minorEastAsia" w:hAnsi="Times New Roman" w:cs="Times New Roman"/>
          <w:color w:val="00AF50"/>
          <w:sz w:val="28"/>
          <w:szCs w:val="28"/>
          <w:lang w:eastAsia="sl-SI"/>
        </w:rPr>
        <w:t>fotografijo</w:t>
      </w:r>
      <w:r w:rsidRPr="00906F0E">
        <w:rPr>
          <w:rFonts w:ascii="Times New Roman" w:eastAsiaTheme="minorEastAsia" w:hAnsi="Times New Roman" w:cs="Times New Roman"/>
          <w:color w:val="000000"/>
          <w:sz w:val="28"/>
          <w:szCs w:val="28"/>
          <w:lang w:eastAsia="sl-SI"/>
        </w:rPr>
        <w:t>.</w:t>
      </w:r>
    </w:p>
    <w:p w:rsidR="00906F0E" w:rsidRPr="00906F0E" w:rsidRDefault="00906F0E" w:rsidP="00906F0E">
      <w:pPr>
        <w:widowControl w:val="0"/>
        <w:kinsoku w:val="0"/>
        <w:overflowPunct w:val="0"/>
        <w:autoSpaceDE w:val="0"/>
        <w:autoSpaceDN w:val="0"/>
        <w:adjustRightInd w:val="0"/>
        <w:spacing w:after="0" w:line="334" w:lineRule="exact"/>
        <w:ind w:left="100"/>
        <w:outlineLvl w:val="1"/>
        <w:rPr>
          <w:rFonts w:ascii="Times New Roman" w:eastAsiaTheme="minorEastAsia" w:hAnsi="Times New Roman" w:cs="Times New Roman"/>
          <w:b/>
          <w:bCs/>
          <w:color w:val="6F2F9F"/>
          <w:sz w:val="28"/>
          <w:szCs w:val="28"/>
          <w:lang w:eastAsia="sl-SI"/>
        </w:rPr>
      </w:pPr>
      <w:r w:rsidRPr="00906F0E">
        <w:rPr>
          <w:rFonts w:ascii="Times New Roman" w:eastAsiaTheme="minorEastAsia" w:hAnsi="Times New Roman" w:cs="Times New Roman"/>
          <w:b/>
          <w:bCs/>
          <w:color w:val="6F2F9F"/>
          <w:sz w:val="28"/>
          <w:szCs w:val="28"/>
          <w:lang w:eastAsia="sl-SI"/>
        </w:rPr>
        <w:t>V poročilu napišite:</w:t>
      </w:r>
    </w:p>
    <w:p w:rsidR="00906F0E" w:rsidRPr="00906F0E" w:rsidRDefault="00906F0E" w:rsidP="00906F0E">
      <w:pPr>
        <w:widowControl w:val="0"/>
        <w:numPr>
          <w:ilvl w:val="0"/>
          <w:numId w:val="2"/>
        </w:numPr>
        <w:tabs>
          <w:tab w:val="left" w:pos="821"/>
          <w:tab w:val="left" w:pos="5475"/>
          <w:tab w:val="left" w:pos="8037"/>
          <w:tab w:val="left" w:pos="10629"/>
        </w:tabs>
        <w:kinsoku w:val="0"/>
        <w:overflowPunct w:val="0"/>
        <w:autoSpaceDE w:val="0"/>
        <w:autoSpaceDN w:val="0"/>
        <w:adjustRightInd w:val="0"/>
        <w:spacing w:after="0" w:line="334" w:lineRule="exact"/>
        <w:ind w:hanging="360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906F0E">
        <w:rPr>
          <w:rFonts w:ascii="Times New Roman" w:eastAsiaTheme="minorEastAsia" w:hAnsi="Times New Roman" w:cs="Times New Roman"/>
          <w:sz w:val="28"/>
          <w:szCs w:val="28"/>
          <w:lang w:eastAsia="sl-SI"/>
        </w:rPr>
        <w:t>Datum</w:t>
      </w:r>
      <w:r w:rsidRPr="00906F0E">
        <w:rPr>
          <w:rFonts w:ascii="Times New Roman" w:eastAsiaTheme="minorEastAsia" w:hAnsi="Times New Roman" w:cs="Times New Roman"/>
          <w:spacing w:val="-12"/>
          <w:sz w:val="28"/>
          <w:szCs w:val="28"/>
          <w:lang w:eastAsia="sl-SI"/>
        </w:rPr>
        <w:t xml:space="preserve"> </w:t>
      </w:r>
      <w:r w:rsidRPr="00906F0E">
        <w:rPr>
          <w:rFonts w:ascii="Times New Roman" w:eastAsiaTheme="minorEastAsia" w:hAnsi="Times New Roman" w:cs="Times New Roman"/>
          <w:sz w:val="28"/>
          <w:szCs w:val="28"/>
          <w:lang w:eastAsia="sl-SI"/>
        </w:rPr>
        <w:t>športnega</w:t>
      </w:r>
      <w:r w:rsidRPr="00906F0E">
        <w:rPr>
          <w:rFonts w:ascii="Times New Roman" w:eastAsiaTheme="minorEastAsia" w:hAnsi="Times New Roman" w:cs="Times New Roman"/>
          <w:spacing w:val="-3"/>
          <w:sz w:val="28"/>
          <w:szCs w:val="28"/>
          <w:lang w:eastAsia="sl-SI"/>
        </w:rPr>
        <w:t xml:space="preserve"> </w:t>
      </w:r>
      <w:r w:rsidRPr="00906F0E">
        <w:rPr>
          <w:rFonts w:ascii="Times New Roman" w:eastAsiaTheme="minorEastAsia" w:hAnsi="Times New Roman" w:cs="Times New Roman"/>
          <w:sz w:val="28"/>
          <w:szCs w:val="28"/>
          <w:lang w:eastAsia="sl-SI"/>
        </w:rPr>
        <w:t>dne:</w:t>
      </w:r>
      <w:r w:rsidRPr="00906F0E">
        <w:rPr>
          <w:rFonts w:ascii="Times New Roman" w:eastAsiaTheme="minorEastAsia" w:hAnsi="Times New Roman" w:cs="Times New Roman"/>
          <w:sz w:val="28"/>
          <w:szCs w:val="28"/>
          <w:u w:val="thick" w:color="000000"/>
          <w:lang w:eastAsia="sl-SI"/>
        </w:rPr>
        <w:t xml:space="preserve"> </w:t>
      </w:r>
      <w:r w:rsidRPr="00906F0E">
        <w:rPr>
          <w:rFonts w:ascii="Times New Roman" w:eastAsiaTheme="minorEastAsia" w:hAnsi="Times New Roman" w:cs="Times New Roman"/>
          <w:sz w:val="28"/>
          <w:szCs w:val="28"/>
          <w:u w:val="thick" w:color="000000"/>
          <w:lang w:eastAsia="sl-SI"/>
        </w:rPr>
        <w:tab/>
      </w:r>
      <w:r w:rsidRPr="00906F0E">
        <w:rPr>
          <w:rFonts w:ascii="Times New Roman" w:eastAsiaTheme="minorEastAsia" w:hAnsi="Times New Roman" w:cs="Times New Roman"/>
          <w:sz w:val="28"/>
          <w:szCs w:val="28"/>
          <w:lang w:eastAsia="sl-SI"/>
        </w:rPr>
        <w:t>Ura</w:t>
      </w:r>
      <w:r w:rsidRPr="00906F0E">
        <w:rPr>
          <w:rFonts w:ascii="Times New Roman" w:eastAsiaTheme="minorEastAsia" w:hAnsi="Times New Roman" w:cs="Times New Roman"/>
          <w:spacing w:val="-2"/>
          <w:sz w:val="28"/>
          <w:szCs w:val="28"/>
          <w:lang w:eastAsia="sl-SI"/>
        </w:rPr>
        <w:t xml:space="preserve"> </w:t>
      </w:r>
      <w:r w:rsidRPr="00906F0E">
        <w:rPr>
          <w:rFonts w:ascii="Times New Roman" w:eastAsiaTheme="minorEastAsia" w:hAnsi="Times New Roman" w:cs="Times New Roman"/>
          <w:sz w:val="28"/>
          <w:szCs w:val="28"/>
          <w:lang w:eastAsia="sl-SI"/>
        </w:rPr>
        <w:t>odhoda:</w:t>
      </w:r>
      <w:r w:rsidRPr="00906F0E">
        <w:rPr>
          <w:rFonts w:ascii="Times New Roman" w:eastAsiaTheme="minorEastAsia" w:hAnsi="Times New Roman" w:cs="Times New Roman"/>
          <w:sz w:val="28"/>
          <w:szCs w:val="28"/>
          <w:u w:val="thick" w:color="000000"/>
          <w:lang w:eastAsia="sl-SI"/>
        </w:rPr>
        <w:t xml:space="preserve"> </w:t>
      </w:r>
      <w:r w:rsidRPr="00906F0E">
        <w:rPr>
          <w:rFonts w:ascii="Times New Roman" w:eastAsiaTheme="minorEastAsia" w:hAnsi="Times New Roman" w:cs="Times New Roman"/>
          <w:sz w:val="28"/>
          <w:szCs w:val="28"/>
          <w:u w:val="thick" w:color="000000"/>
          <w:lang w:eastAsia="sl-SI"/>
        </w:rPr>
        <w:tab/>
      </w:r>
    </w:p>
    <w:p w:rsidR="00906F0E" w:rsidRPr="00906F0E" w:rsidRDefault="00906F0E" w:rsidP="00906F0E">
      <w:pPr>
        <w:widowControl w:val="0"/>
        <w:numPr>
          <w:ilvl w:val="0"/>
          <w:numId w:val="2"/>
        </w:numPr>
        <w:tabs>
          <w:tab w:val="left" w:pos="821"/>
          <w:tab w:val="left" w:pos="5475"/>
          <w:tab w:val="left" w:pos="8037"/>
          <w:tab w:val="left" w:pos="10629"/>
        </w:tabs>
        <w:kinsoku w:val="0"/>
        <w:overflowPunct w:val="0"/>
        <w:autoSpaceDE w:val="0"/>
        <w:autoSpaceDN w:val="0"/>
        <w:adjustRightInd w:val="0"/>
        <w:spacing w:after="0" w:line="334" w:lineRule="exact"/>
        <w:ind w:hanging="360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906F0E">
        <w:rPr>
          <w:rFonts w:ascii="Times New Roman" w:eastAsiaTheme="minorEastAsia" w:hAnsi="Times New Roman" w:cs="Times New Roman"/>
          <w:sz w:val="28"/>
          <w:szCs w:val="28"/>
          <w:lang w:eastAsia="sl-SI"/>
        </w:rPr>
        <w:t>Ura</w:t>
      </w:r>
      <w:r w:rsidRPr="00906F0E">
        <w:rPr>
          <w:rFonts w:ascii="Times New Roman" w:eastAsiaTheme="minorEastAsia" w:hAnsi="Times New Roman" w:cs="Times New Roman"/>
          <w:spacing w:val="-5"/>
          <w:sz w:val="28"/>
          <w:szCs w:val="28"/>
          <w:lang w:eastAsia="sl-SI"/>
        </w:rPr>
        <w:t xml:space="preserve"> </w:t>
      </w:r>
      <w:r w:rsidRPr="00906F0E">
        <w:rPr>
          <w:rFonts w:ascii="Times New Roman" w:eastAsiaTheme="minorEastAsia" w:hAnsi="Times New Roman" w:cs="Times New Roman"/>
          <w:sz w:val="28"/>
          <w:szCs w:val="28"/>
          <w:lang w:eastAsia="sl-SI"/>
        </w:rPr>
        <w:t xml:space="preserve">prihoda: </w:t>
      </w:r>
      <w:r w:rsidRPr="00906F0E">
        <w:rPr>
          <w:rFonts w:ascii="Times New Roman" w:eastAsiaTheme="minorEastAsia" w:hAnsi="Times New Roman" w:cs="Times New Roman"/>
          <w:sz w:val="28"/>
          <w:szCs w:val="28"/>
          <w:u w:val="thick" w:color="000000"/>
          <w:lang w:eastAsia="sl-SI"/>
        </w:rPr>
        <w:t xml:space="preserve"> </w:t>
      </w:r>
      <w:r w:rsidRPr="00906F0E">
        <w:rPr>
          <w:rFonts w:ascii="Times New Roman" w:eastAsiaTheme="minorEastAsia" w:hAnsi="Times New Roman" w:cs="Times New Roman"/>
          <w:sz w:val="28"/>
          <w:szCs w:val="28"/>
          <w:u w:val="thick" w:color="000000"/>
          <w:lang w:eastAsia="sl-SI"/>
        </w:rPr>
        <w:tab/>
      </w:r>
    </w:p>
    <w:p w:rsidR="00FB67C2" w:rsidRDefault="00906F0E" w:rsidP="00627911">
      <w:pPr>
        <w:widowControl w:val="0"/>
        <w:numPr>
          <w:ilvl w:val="0"/>
          <w:numId w:val="2"/>
        </w:numPr>
        <w:tabs>
          <w:tab w:val="left" w:pos="821"/>
          <w:tab w:val="left" w:pos="10576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360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r w:rsidRPr="00FB67C2">
        <w:rPr>
          <w:rFonts w:ascii="Times New Roman" w:eastAsiaTheme="minorEastAsia" w:hAnsi="Times New Roman" w:cs="Times New Roman"/>
          <w:sz w:val="28"/>
          <w:szCs w:val="28"/>
          <w:lang w:eastAsia="sl-SI"/>
        </w:rPr>
        <w:t>Udeležili so se ga (naštej člane</w:t>
      </w:r>
      <w:r w:rsidRPr="00FB67C2">
        <w:rPr>
          <w:rFonts w:ascii="Times New Roman" w:eastAsiaTheme="minorEastAsia" w:hAnsi="Times New Roman" w:cs="Times New Roman"/>
          <w:spacing w:val="-32"/>
          <w:sz w:val="28"/>
          <w:szCs w:val="28"/>
          <w:lang w:eastAsia="sl-SI"/>
        </w:rPr>
        <w:t xml:space="preserve"> </w:t>
      </w:r>
      <w:r w:rsidRPr="00FB67C2">
        <w:rPr>
          <w:rFonts w:ascii="Times New Roman" w:eastAsiaTheme="minorEastAsia" w:hAnsi="Times New Roman" w:cs="Times New Roman"/>
          <w:sz w:val="28"/>
          <w:szCs w:val="28"/>
          <w:lang w:eastAsia="sl-SI"/>
        </w:rPr>
        <w:t>družine):</w:t>
      </w:r>
    </w:p>
    <w:p w:rsidR="00906F0E" w:rsidRPr="00FB67C2" w:rsidRDefault="00906F0E" w:rsidP="00627911">
      <w:pPr>
        <w:widowControl w:val="0"/>
        <w:numPr>
          <w:ilvl w:val="0"/>
          <w:numId w:val="2"/>
        </w:numPr>
        <w:tabs>
          <w:tab w:val="left" w:pos="821"/>
          <w:tab w:val="left" w:pos="10576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360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  <w:bookmarkStart w:id="0" w:name="_GoBack"/>
      <w:bookmarkEnd w:id="0"/>
      <w:r w:rsidRPr="00FB67C2">
        <w:rPr>
          <w:rFonts w:ascii="Times New Roman" w:eastAsiaTheme="minorEastAsia" w:hAnsi="Times New Roman" w:cs="Times New Roman"/>
          <w:sz w:val="28"/>
          <w:szCs w:val="28"/>
          <w:lang w:eastAsia="sl-SI"/>
        </w:rPr>
        <w:t>Naštej vsaj 3 besede, ki te spominjajo na</w:t>
      </w:r>
      <w:r w:rsidRPr="00FB67C2">
        <w:rPr>
          <w:rFonts w:ascii="Times New Roman" w:eastAsiaTheme="minorEastAsia" w:hAnsi="Times New Roman" w:cs="Times New Roman"/>
          <w:spacing w:val="-35"/>
          <w:sz w:val="28"/>
          <w:szCs w:val="28"/>
          <w:lang w:eastAsia="sl-SI"/>
        </w:rPr>
        <w:t xml:space="preserve"> </w:t>
      </w:r>
      <w:r w:rsidRPr="00FB67C2">
        <w:rPr>
          <w:rFonts w:ascii="Times New Roman" w:eastAsiaTheme="minorEastAsia" w:hAnsi="Times New Roman" w:cs="Times New Roman"/>
          <w:sz w:val="28"/>
          <w:szCs w:val="28"/>
          <w:lang w:eastAsia="sl-SI"/>
        </w:rPr>
        <w:t xml:space="preserve">ZDRAVJE: </w:t>
      </w:r>
      <w:r w:rsidRPr="00FB67C2">
        <w:rPr>
          <w:rFonts w:ascii="Times New Roman" w:eastAsiaTheme="minorEastAsia" w:hAnsi="Times New Roman" w:cs="Times New Roman"/>
          <w:sz w:val="28"/>
          <w:szCs w:val="28"/>
          <w:u w:val="thick" w:color="000000"/>
          <w:lang w:eastAsia="sl-SI"/>
        </w:rPr>
        <w:t xml:space="preserve"> </w:t>
      </w:r>
      <w:r w:rsidRPr="00FB67C2">
        <w:rPr>
          <w:rFonts w:ascii="Times New Roman" w:eastAsiaTheme="minorEastAsia" w:hAnsi="Times New Roman" w:cs="Times New Roman"/>
          <w:sz w:val="28"/>
          <w:szCs w:val="28"/>
          <w:u w:val="thick" w:color="000000"/>
          <w:lang w:eastAsia="sl-SI"/>
        </w:rPr>
        <w:tab/>
      </w:r>
    </w:p>
    <w:p w:rsidR="00906F0E" w:rsidRPr="00906F0E" w:rsidRDefault="00906F0E" w:rsidP="00906F0E">
      <w:pPr>
        <w:widowControl w:val="0"/>
        <w:kinsoku w:val="0"/>
        <w:overflowPunct w:val="0"/>
        <w:autoSpaceDE w:val="0"/>
        <w:autoSpaceDN w:val="0"/>
        <w:adjustRightInd w:val="0"/>
        <w:spacing w:before="193" w:after="0" w:line="240" w:lineRule="auto"/>
        <w:ind w:left="100"/>
        <w:outlineLvl w:val="1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sl-SI"/>
        </w:rPr>
      </w:pPr>
      <w:r w:rsidRPr="00906F0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sl-SI"/>
        </w:rPr>
        <w:t>Poročilo in fotografijo pošlji svoji učiteljici ŠPO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sl-SI"/>
        </w:rPr>
        <w:t>RTA</w:t>
      </w:r>
      <w:r w:rsidRPr="00906F0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sl-SI"/>
        </w:rPr>
        <w:t xml:space="preserve"> in razredničarki!</w:t>
      </w:r>
    </w:p>
    <w:p w:rsidR="00FA1B42" w:rsidRDefault="00FA1B42">
      <w:pPr>
        <w:rPr>
          <w:rFonts w:ascii="Times New Roman" w:hAnsi="Times New Roman" w:cs="Times New Roman"/>
          <w:sz w:val="28"/>
          <w:szCs w:val="28"/>
        </w:rPr>
      </w:pPr>
    </w:p>
    <w:p w:rsidR="00906F0E" w:rsidRPr="00906F0E" w:rsidRDefault="00906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Učiteljici</w:t>
      </w:r>
      <w:r w:rsidR="00CE0F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Tonika in Katja</w:t>
      </w:r>
    </w:p>
    <w:sectPr w:rsidR="00906F0E" w:rsidRPr="0090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2120" w:hanging="348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2836" w:hanging="348"/>
      </w:pPr>
    </w:lvl>
    <w:lvl w:ilvl="2">
      <w:numFmt w:val="bullet"/>
      <w:lvlText w:val="•"/>
      <w:lvlJc w:val="left"/>
      <w:pPr>
        <w:ind w:left="3553" w:hanging="348"/>
      </w:pPr>
    </w:lvl>
    <w:lvl w:ilvl="3">
      <w:numFmt w:val="bullet"/>
      <w:lvlText w:val="•"/>
      <w:lvlJc w:val="left"/>
      <w:pPr>
        <w:ind w:left="4269" w:hanging="348"/>
      </w:pPr>
    </w:lvl>
    <w:lvl w:ilvl="4">
      <w:numFmt w:val="bullet"/>
      <w:lvlText w:val="•"/>
      <w:lvlJc w:val="left"/>
      <w:pPr>
        <w:ind w:left="4986" w:hanging="348"/>
      </w:pPr>
    </w:lvl>
    <w:lvl w:ilvl="5">
      <w:numFmt w:val="bullet"/>
      <w:lvlText w:val="•"/>
      <w:lvlJc w:val="left"/>
      <w:pPr>
        <w:ind w:left="5703" w:hanging="348"/>
      </w:pPr>
    </w:lvl>
    <w:lvl w:ilvl="6">
      <w:numFmt w:val="bullet"/>
      <w:lvlText w:val="•"/>
      <w:lvlJc w:val="left"/>
      <w:pPr>
        <w:ind w:left="6419" w:hanging="348"/>
      </w:pPr>
    </w:lvl>
    <w:lvl w:ilvl="7">
      <w:numFmt w:val="bullet"/>
      <w:lvlText w:val="•"/>
      <w:lvlJc w:val="left"/>
      <w:pPr>
        <w:ind w:left="7136" w:hanging="348"/>
      </w:pPr>
    </w:lvl>
    <w:lvl w:ilvl="8">
      <w:numFmt w:val="bullet"/>
      <w:lvlText w:val="•"/>
      <w:lvlJc w:val="left"/>
      <w:pPr>
        <w:ind w:left="7853" w:hanging="348"/>
      </w:pPr>
    </w:lvl>
  </w:abstractNum>
  <w:abstractNum w:abstractNumId="1" w15:restartNumberingAfterBreak="0">
    <w:nsid w:val="00000405"/>
    <w:multiLevelType w:val="multilevel"/>
    <w:tmpl w:val="00000888"/>
    <w:lvl w:ilvl="0">
      <w:numFmt w:val="bullet"/>
      <w:lvlText w:val=""/>
      <w:lvlJc w:val="left"/>
      <w:pPr>
        <w:ind w:left="820" w:hanging="361"/>
      </w:pPr>
      <w:rPr>
        <w:rFonts w:ascii="Wingdings" w:hAnsi="Wingdings"/>
        <w:b w:val="0"/>
        <w:w w:val="99"/>
        <w:sz w:val="24"/>
      </w:rPr>
    </w:lvl>
    <w:lvl w:ilvl="1">
      <w:numFmt w:val="bullet"/>
      <w:lvlText w:val="•"/>
      <w:lvlJc w:val="left"/>
      <w:pPr>
        <w:ind w:left="1812" w:hanging="361"/>
      </w:pPr>
    </w:lvl>
    <w:lvl w:ilvl="2">
      <w:numFmt w:val="bullet"/>
      <w:lvlText w:val="•"/>
      <w:lvlJc w:val="left"/>
      <w:pPr>
        <w:ind w:left="2805" w:hanging="361"/>
      </w:pPr>
    </w:lvl>
    <w:lvl w:ilvl="3">
      <w:numFmt w:val="bullet"/>
      <w:lvlText w:val="•"/>
      <w:lvlJc w:val="left"/>
      <w:pPr>
        <w:ind w:left="3797" w:hanging="361"/>
      </w:pPr>
    </w:lvl>
    <w:lvl w:ilvl="4">
      <w:numFmt w:val="bullet"/>
      <w:lvlText w:val="•"/>
      <w:lvlJc w:val="left"/>
      <w:pPr>
        <w:ind w:left="4790" w:hanging="361"/>
      </w:pPr>
    </w:lvl>
    <w:lvl w:ilvl="5">
      <w:numFmt w:val="bullet"/>
      <w:lvlText w:val="•"/>
      <w:lvlJc w:val="left"/>
      <w:pPr>
        <w:ind w:left="5783" w:hanging="361"/>
      </w:pPr>
    </w:lvl>
    <w:lvl w:ilvl="6">
      <w:numFmt w:val="bullet"/>
      <w:lvlText w:val="•"/>
      <w:lvlJc w:val="left"/>
      <w:pPr>
        <w:ind w:left="6775" w:hanging="361"/>
      </w:pPr>
    </w:lvl>
    <w:lvl w:ilvl="7">
      <w:numFmt w:val="bullet"/>
      <w:lvlText w:val="•"/>
      <w:lvlJc w:val="left"/>
      <w:pPr>
        <w:ind w:left="7768" w:hanging="361"/>
      </w:pPr>
    </w:lvl>
    <w:lvl w:ilvl="8">
      <w:numFmt w:val="bullet"/>
      <w:lvlText w:val="•"/>
      <w:lvlJc w:val="left"/>
      <w:pPr>
        <w:ind w:left="8761" w:hanging="361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42"/>
    <w:rsid w:val="003E5EEF"/>
    <w:rsid w:val="00713E5E"/>
    <w:rsid w:val="00906F0E"/>
    <w:rsid w:val="00C45BD0"/>
    <w:rsid w:val="00CE0F91"/>
    <w:rsid w:val="00DA5344"/>
    <w:rsid w:val="00EF5A50"/>
    <w:rsid w:val="00FA1B42"/>
    <w:rsid w:val="00FB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BA2D"/>
  <w15:chartTrackingRefBased/>
  <w15:docId w15:val="{2CF92FCA-2821-4A37-A35F-2F72936F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13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2020-05-12T13:43:00Z</dcterms:created>
  <dcterms:modified xsi:type="dcterms:W3CDTF">2020-05-12T22:11:00Z</dcterms:modified>
</cp:coreProperties>
</file>